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C68E" w14:textId="393AD366" w:rsidR="00014014" w:rsidRDefault="00014014" w:rsidP="00014014">
      <w:pPr>
        <w:pStyle w:val="af3"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214BA" wp14:editId="0C9A7ADC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2377440" cy="1152525"/>
                <wp:effectExtent l="0" t="0" r="3810" b="9525"/>
                <wp:wrapSquare wrapText="bothSides"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7744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FA97B" w14:textId="77777777" w:rsidR="008B0E14" w:rsidRPr="0041035E" w:rsidRDefault="008B0E14" w:rsidP="008B0E14">
                            <w:pPr>
                              <w:pStyle w:val="af3"/>
                              <w:ind w:right="67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ΣΧΟΛΗ ΕΠΙΣΤΗΜΩΝ ΥΓΕΙΑΣ</w:t>
                            </w:r>
                          </w:p>
                          <w:p w14:paraId="4D64E96F" w14:textId="77777777" w:rsidR="00014014" w:rsidRDefault="00014014" w:rsidP="00014014">
                            <w:pPr>
                              <w:pStyle w:val="af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ΤΜΗΜΑ ΝΟΣΗΛΕΥΤΙΚΗΣ</w:t>
                            </w:r>
                          </w:p>
                          <w:p w14:paraId="710C52F2" w14:textId="77777777" w:rsidR="00014014" w:rsidRDefault="00014014" w:rsidP="00014014">
                            <w:pPr>
                              <w:pStyle w:val="af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ΕΡΓΑΣΤΗΡΙΟ ΝΟΣΗΛΕΥΤΙΚΗΣ ΕΡΕΥΝΑΣ ΚΑΙ ΦΡΟΝΤΙΔΑΣ</w:t>
                            </w:r>
                          </w:p>
                          <w:p w14:paraId="00D6EEF3" w14:textId="77777777" w:rsidR="00014014" w:rsidRPr="0020172C" w:rsidRDefault="00014014" w:rsidP="008B0E14">
                            <w:pPr>
                              <w:pStyle w:val="af3"/>
                              <w:ind w:right="39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91"/>
                            </w:tblGrid>
                            <w:tr w:rsidR="00014014" w:rsidRPr="0020172C" w14:paraId="301395C9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3991" w:type="dxa"/>
                                </w:tcPr>
                                <w:p w14:paraId="50999C72" w14:textId="77777777" w:rsidR="00014014" w:rsidRPr="0020172C" w:rsidRDefault="00014014" w:rsidP="0020172C">
                                  <w:pPr>
                                    <w:pStyle w:val="af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14014" w:rsidRPr="0020172C" w14:paraId="38FB0A1B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3991" w:type="dxa"/>
                                </w:tcPr>
                                <w:p w14:paraId="7A661330" w14:textId="77777777" w:rsidR="00014014" w:rsidRPr="0020172C" w:rsidRDefault="00014014" w:rsidP="0020172C">
                                  <w:pPr>
                                    <w:pStyle w:val="af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172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1BF766B" w14:textId="77777777" w:rsidR="00014014" w:rsidRPr="002170EE" w:rsidRDefault="00014014" w:rsidP="00014014">
                            <w:pPr>
                              <w:pStyle w:val="af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1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6pt;margin-top:16.75pt;width:187.2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" filled="f" stroked="f" strokeweight=".5pt">
                <v:textbox inset="0,0,0,0">
                  <w:txbxContent>
                    <w:p w14:paraId="5C9FA97B" w14:textId="77777777" w:rsidR="008B0E14" w:rsidRPr="0041035E" w:rsidRDefault="008B0E14" w:rsidP="008B0E14">
                      <w:pPr>
                        <w:pStyle w:val="af3"/>
                        <w:ind w:right="67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ΣΧΟΛΗ ΕΠΙΣΤΗΜΩΝ ΥΓΕΙΑΣ</w:t>
                      </w:r>
                    </w:p>
                    <w:p w14:paraId="4D64E96F" w14:textId="77777777" w:rsidR="00014014" w:rsidRDefault="00014014" w:rsidP="00014014">
                      <w:pPr>
                        <w:pStyle w:val="af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ΤΜΗΜΑ ΝΟΣΗΛΕΥΤΙΚΗΣ</w:t>
                      </w:r>
                    </w:p>
                    <w:p w14:paraId="710C52F2" w14:textId="77777777" w:rsidR="00014014" w:rsidRDefault="00014014" w:rsidP="00014014">
                      <w:pPr>
                        <w:pStyle w:val="af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ΕΡΓΑΣΤΗΡΙΟ ΝΟΣΗΛΕΥΤΙΚΗΣ ΕΡΕΥΝΑΣ ΚΑΙ ΦΡΟΝΤΙΔΑΣ</w:t>
                      </w:r>
                    </w:p>
                    <w:p w14:paraId="00D6EEF3" w14:textId="77777777" w:rsidR="00014014" w:rsidRPr="0020172C" w:rsidRDefault="00014014" w:rsidP="008B0E14">
                      <w:pPr>
                        <w:pStyle w:val="af3"/>
                        <w:ind w:right="394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91"/>
                      </w:tblGrid>
                      <w:tr w:rsidR="00014014" w:rsidRPr="0020172C" w14:paraId="301395C9" w14:textId="77777777">
                        <w:trPr>
                          <w:trHeight w:val="183"/>
                        </w:trPr>
                        <w:tc>
                          <w:tcPr>
                            <w:tcW w:w="3991" w:type="dxa"/>
                          </w:tcPr>
                          <w:p w14:paraId="50999C72" w14:textId="77777777" w:rsidR="00014014" w:rsidRPr="0020172C" w:rsidRDefault="00014014" w:rsidP="0020172C">
                            <w:pPr>
                              <w:pStyle w:val="af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14014" w:rsidRPr="0020172C" w14:paraId="38FB0A1B" w14:textId="77777777">
                        <w:trPr>
                          <w:trHeight w:val="597"/>
                        </w:trPr>
                        <w:tc>
                          <w:tcPr>
                            <w:tcW w:w="3991" w:type="dxa"/>
                          </w:tcPr>
                          <w:p w14:paraId="7A661330" w14:textId="77777777" w:rsidR="00014014" w:rsidRPr="0020172C" w:rsidRDefault="00014014" w:rsidP="0020172C">
                            <w:pPr>
                              <w:pStyle w:val="af3"/>
                              <w:rPr>
                                <w:sz w:val="20"/>
                                <w:szCs w:val="20"/>
                              </w:rPr>
                            </w:pPr>
                            <w:r w:rsidRPr="002017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1BF766B" w14:textId="77777777" w:rsidR="00014014" w:rsidRPr="002170EE" w:rsidRDefault="00014014" w:rsidP="00014014">
                      <w:pPr>
                        <w:pStyle w:val="af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663">
        <w:rPr>
          <w:b/>
          <w:color w:val="03476A"/>
        </w:rPr>
        <w:t xml:space="preserve">   </w:t>
      </w:r>
      <w:r>
        <w:rPr>
          <w:noProof/>
        </w:rPr>
        <w:drawing>
          <wp:inline distT="0" distB="0" distL="0" distR="0" wp14:anchorId="42C8124A" wp14:editId="1072837E">
            <wp:extent cx="3111500" cy="736600"/>
            <wp:effectExtent l="0" t="0" r="0" b="0"/>
            <wp:docPr id="2" name="Picture 3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111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039F8D5" w14:textId="77777777" w:rsidR="00B965AD" w:rsidRDefault="00B965AD" w:rsidP="00014014">
      <w:pPr>
        <w:pStyle w:val="af3"/>
        <w:ind w:left="-567"/>
      </w:pPr>
    </w:p>
    <w:p w14:paraId="2B7E40B7" w14:textId="77777777" w:rsidR="00B965AD" w:rsidRDefault="00B965AD" w:rsidP="00014014">
      <w:pPr>
        <w:pStyle w:val="af3"/>
        <w:ind w:left="-567"/>
      </w:pPr>
    </w:p>
    <w:p w14:paraId="0BF526B1" w14:textId="77777777" w:rsidR="00B965AD" w:rsidRDefault="00B965AD" w:rsidP="00014014">
      <w:pPr>
        <w:pStyle w:val="af3"/>
        <w:ind w:left="-567"/>
      </w:pPr>
    </w:p>
    <w:p w14:paraId="7C308274" w14:textId="7F1AD980" w:rsidR="002D0F59" w:rsidRDefault="002D0F59" w:rsidP="002D0F59">
      <w:pPr>
        <w:pStyle w:val="Default"/>
        <w:jc w:val="center"/>
        <w:rPr>
          <w:b/>
          <w:bCs/>
        </w:rPr>
      </w:pPr>
      <w:r>
        <w:rPr>
          <w:b/>
          <w:bCs/>
        </w:rPr>
        <w:t>ΠΡΟ</w:t>
      </w:r>
      <w:r w:rsidR="00545C23">
        <w:rPr>
          <w:b/>
          <w:bCs/>
        </w:rPr>
        <w:t>-</w:t>
      </w:r>
      <w:r>
        <w:rPr>
          <w:b/>
          <w:bCs/>
        </w:rPr>
        <w:t xml:space="preserve">ΔΗΛΩΣΗ ΚΑΤ’ ΕΠΙΛΟΓΗ ΥΠΟΧΡΕΩΤΙΚΩΝ ΜΑΘΗΜΑΤΩΝ </w:t>
      </w:r>
    </w:p>
    <w:p w14:paraId="6C0996B9" w14:textId="77777777" w:rsidR="002D0F59" w:rsidRDefault="002D0F59" w:rsidP="002D0F59">
      <w:pPr>
        <w:pStyle w:val="Default"/>
        <w:jc w:val="center"/>
        <w:rPr>
          <w:b/>
          <w:bCs/>
        </w:rPr>
      </w:pPr>
      <w:r>
        <w:rPr>
          <w:b/>
          <w:bCs/>
          <w:u w:val="single"/>
        </w:rPr>
        <w:t>8ου ΕΞΑΜΗΝΟΥ</w:t>
      </w:r>
    </w:p>
    <w:p w14:paraId="46E81757" w14:textId="77777777" w:rsidR="002D0F59" w:rsidRDefault="002D0F59" w:rsidP="002D0F59">
      <w:pPr>
        <w:pStyle w:val="Default"/>
        <w:jc w:val="center"/>
      </w:pPr>
    </w:p>
    <w:p w14:paraId="50D4403E" w14:textId="2F1125CB" w:rsidR="002D0F59" w:rsidRPr="00DF036D" w:rsidRDefault="002D0F59" w:rsidP="00DF036D">
      <w:pPr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Καλούνται οι φοιτητές/-τριες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να προ-δηλώσουν </w:t>
      </w:r>
      <w:r>
        <w:rPr>
          <w:rFonts w:ascii="Times New Roman" w:hAnsi="Times New Roman" w:cs="Times New Roman"/>
          <w:sz w:val="24"/>
          <w:szCs w:val="24"/>
        </w:rPr>
        <w:t xml:space="preserve">τα </w:t>
      </w:r>
      <w:bookmarkStart w:id="0" w:name="_Hlk187395300"/>
      <w:r>
        <w:rPr>
          <w:rFonts w:ascii="Times New Roman" w:hAnsi="Times New Roman" w:cs="Times New Roman"/>
          <w:sz w:val="24"/>
          <w:szCs w:val="24"/>
        </w:rPr>
        <w:t>Κατ’ Επιλογή Υποχρεωτικά Μαθήματα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για το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8ο εξάμηνο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ακ</w:t>
      </w:r>
      <w:proofErr w:type="spellEnd"/>
      <w:r>
        <w:rPr>
          <w:rFonts w:ascii="Times New Roman" w:hAnsi="Times New Roman" w:cs="Times New Roman"/>
          <w:sz w:val="24"/>
          <w:szCs w:val="24"/>
        </w:rPr>
        <w:t>. έτους 202</w:t>
      </w:r>
      <w:r w:rsidR="008E43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E43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από τη</w:t>
      </w:r>
      <w:r w:rsidR="00FE7816">
        <w:rPr>
          <w:rFonts w:ascii="Times New Roman" w:hAnsi="Times New Roman" w:cs="Times New Roman"/>
          <w:b/>
          <w:bCs/>
          <w:sz w:val="24"/>
          <w:szCs w:val="24"/>
        </w:rPr>
        <w:t>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473">
        <w:rPr>
          <w:rFonts w:ascii="Times New Roman" w:hAnsi="Times New Roman" w:cs="Times New Roman"/>
          <w:b/>
          <w:bCs/>
          <w:sz w:val="24"/>
          <w:szCs w:val="24"/>
        </w:rPr>
        <w:t>Παρασκευή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78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347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Ιανουαρίου 202</w:t>
      </w:r>
      <w:r w:rsidR="008E43A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έως και τη</w:t>
      </w:r>
      <w:r w:rsidR="00FE7816">
        <w:rPr>
          <w:rFonts w:ascii="Times New Roman" w:hAnsi="Times New Roman" w:cs="Times New Roman"/>
          <w:b/>
          <w:bCs/>
          <w:sz w:val="24"/>
          <w:szCs w:val="24"/>
        </w:rPr>
        <w:t>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473">
        <w:rPr>
          <w:rFonts w:ascii="Times New Roman" w:hAnsi="Times New Roman" w:cs="Times New Roman"/>
          <w:b/>
          <w:bCs/>
          <w:sz w:val="24"/>
          <w:szCs w:val="24"/>
        </w:rPr>
        <w:t>Παρασκευή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3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347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Ιανουαρίου 202</w:t>
      </w:r>
      <w:r w:rsidR="008E43A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αποστέλλοντας ηλεκτρονικό μήνυμα στα μέλη ΕΤΕΠ του Εργαστηρίου Νοσηλευτικής Έρευνας και Φροντίδας</w:t>
      </w:r>
      <w:r w:rsidR="00FE7816">
        <w:rPr>
          <w:rFonts w:ascii="Times New Roman" w:hAnsi="Times New Roman" w:cs="Times New Roman"/>
          <w:sz w:val="24"/>
          <w:szCs w:val="24"/>
        </w:rPr>
        <w:t>,</w:t>
      </w:r>
      <w:r w:rsidR="00DF036D">
        <w:rPr>
          <w:rFonts w:ascii="Times New Roman" w:hAnsi="Times New Roman" w:cs="Times New Roman"/>
          <w:sz w:val="24"/>
          <w:szCs w:val="24"/>
        </w:rPr>
        <w:t xml:space="preserve"> </w:t>
      </w:r>
      <w:r w:rsidR="00DF036D" w:rsidRPr="00FE7816">
        <w:rPr>
          <w:rFonts w:ascii="Times New Roman" w:eastAsiaTheme="minorHAnsi" w:hAnsi="Times New Roman" w:cs="Times New Roman"/>
          <w:color w:val="000000"/>
          <w:sz w:val="24"/>
          <w:szCs w:val="24"/>
        </w:rPr>
        <w:t>στην κα Στ. Αλικάκου</w:t>
      </w:r>
      <w:r w:rsidR="00DF036D" w:rsidRPr="00DF036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9" w:tooltip="mailto:alikakou@uop.gr" w:history="1">
        <w:r w:rsidR="00DF036D" w:rsidRPr="00DF036D">
          <w:rPr>
            <w:rFonts w:ascii="Times New Roman" w:eastAsiaTheme="minorHAnsi" w:hAnsi="Times New Roman" w:cs="Times New Roman"/>
            <w:b/>
            <w:bCs/>
            <w:color w:val="000000"/>
            <w:sz w:val="24"/>
            <w:szCs w:val="24"/>
          </w:rPr>
          <w:t>alikakou@uop.gr</w:t>
        </w:r>
      </w:hyperlink>
      <w:r w:rsidR="00DF036D" w:rsidRPr="00DF036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036D" w:rsidRPr="00FE781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και στον κ. Β. </w:t>
      </w:r>
      <w:proofErr w:type="spellStart"/>
      <w:r w:rsidR="00DF036D" w:rsidRPr="00FE7816">
        <w:rPr>
          <w:rFonts w:ascii="Times New Roman" w:eastAsiaTheme="minorHAnsi" w:hAnsi="Times New Roman" w:cs="Times New Roman"/>
          <w:color w:val="000000"/>
          <w:sz w:val="24"/>
          <w:szCs w:val="24"/>
        </w:rPr>
        <w:t>Κουντάνη</w:t>
      </w:r>
      <w:proofErr w:type="spellEnd"/>
      <w:r w:rsidR="00DF036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036D" w:rsidRPr="00DF036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kountanisb@uop.gr</w:t>
      </w:r>
    </w:p>
    <w:p w14:paraId="6194C1A5" w14:textId="77777777" w:rsidR="00F31590" w:rsidRDefault="00F31590" w:rsidP="00DF036D">
      <w:pPr>
        <w:pStyle w:val="Default"/>
        <w:jc w:val="both"/>
      </w:pPr>
    </w:p>
    <w:p w14:paraId="07BE4BA0" w14:textId="0F3FFBF4" w:rsidR="00DF036D" w:rsidRDefault="00DF036D" w:rsidP="00DF036D">
      <w:pPr>
        <w:pStyle w:val="Default"/>
        <w:jc w:val="both"/>
      </w:pPr>
      <w:r>
        <w:t>Τα Κατ’ Επιλογή Υποχρεωτικά Μαθήματα είναι</w:t>
      </w:r>
      <w:r w:rsidR="00FE7816">
        <w:t>:</w:t>
      </w:r>
    </w:p>
    <w:p w14:paraId="263BABC2" w14:textId="1DBE372B" w:rsidR="002D0F59" w:rsidRDefault="002D0F59" w:rsidP="00DF036D">
      <w:pPr>
        <w:pStyle w:val="Default"/>
        <w:numPr>
          <w:ilvl w:val="0"/>
          <w:numId w:val="47"/>
        </w:numPr>
        <w:jc w:val="both"/>
      </w:pPr>
      <w:r>
        <w:t xml:space="preserve">ΚΛΙΝΙΚΗ ΠΑΘΟΛΟΓΙΚΗ ΝΟΣΗΛΕΥΤΙΚΗ </w:t>
      </w:r>
    </w:p>
    <w:p w14:paraId="5A3908C4" w14:textId="1CDC13C5" w:rsidR="002D0F59" w:rsidRDefault="002D0F59" w:rsidP="00DF036D">
      <w:pPr>
        <w:pStyle w:val="Default"/>
        <w:numPr>
          <w:ilvl w:val="0"/>
          <w:numId w:val="47"/>
        </w:numPr>
        <w:jc w:val="both"/>
      </w:pPr>
      <w:r>
        <w:t xml:space="preserve">ΚΛΙΝΙΚΗ ΧΕΙΡΟΥΡΓΙΚΗ ΝΟΣΗΛΕΥΤΙΚΗ </w:t>
      </w:r>
    </w:p>
    <w:p w14:paraId="3ADCD616" w14:textId="0D00D6CD" w:rsidR="00DF036D" w:rsidRDefault="002D0F59" w:rsidP="00DF036D">
      <w:pPr>
        <w:pStyle w:val="Default"/>
        <w:numPr>
          <w:ilvl w:val="0"/>
          <w:numId w:val="47"/>
        </w:numPr>
        <w:jc w:val="both"/>
      </w:pPr>
      <w:r>
        <w:t xml:space="preserve">ΚΛΙΝΙΚΗ ΝΟΣΗΛΕΥΤΙΚΗ ΨΥΧΙΚΗΣ ΥΓΕΙΑΣ </w:t>
      </w:r>
    </w:p>
    <w:p w14:paraId="68EA6DE7" w14:textId="158217EF" w:rsidR="002D0F59" w:rsidRDefault="002D0F59" w:rsidP="00DF036D">
      <w:pPr>
        <w:pStyle w:val="Default"/>
        <w:numPr>
          <w:ilvl w:val="0"/>
          <w:numId w:val="47"/>
        </w:numPr>
        <w:jc w:val="both"/>
      </w:pPr>
      <w:r>
        <w:t xml:space="preserve">ΚΛΙΝΙΚΗ ΝΟΣΗΛΕΥΤΙΚΗ ΜΗΤΕΡΑΣ ΚΑΙ ΠΑΙΔΙΟΥ </w:t>
      </w:r>
    </w:p>
    <w:p w14:paraId="320B8B4A" w14:textId="77777777" w:rsidR="00DF036D" w:rsidRDefault="002D0F59" w:rsidP="00DF036D">
      <w:pPr>
        <w:pStyle w:val="Default"/>
        <w:numPr>
          <w:ilvl w:val="0"/>
          <w:numId w:val="47"/>
        </w:numPr>
      </w:pPr>
      <w:r>
        <w:t xml:space="preserve">ΚΛΙΝΙΚΗ ΝΟΣΗΛΕΥΤΙΚΗ ΑΥΞΗΜΕΝΗΣ ΦΡΟΝΤΙΔΑΣ – ΕΠΕΙΓΟΥΣΑ ΝΟΣΗΛΕΥΤΙΚΗ </w:t>
      </w:r>
    </w:p>
    <w:p w14:paraId="4F4C951C" w14:textId="7FEB5F75" w:rsidR="002D0F59" w:rsidRDefault="002D0F59" w:rsidP="00DF036D">
      <w:pPr>
        <w:pStyle w:val="Default"/>
        <w:numPr>
          <w:ilvl w:val="0"/>
          <w:numId w:val="47"/>
        </w:numPr>
      </w:pPr>
      <w:r>
        <w:t xml:space="preserve">ΚΛΙΝΙΚΗ ΝΟΣΗΛΕΥΤΙΚΗ ΧΡΟΝΙΩΣ ΠΑΣΧΟΝΤΩΝ-ΑΝΑΚΟΥΦΙΣΤΙΚΗ ΦΡΟΝΤΙΔΑ </w:t>
      </w:r>
    </w:p>
    <w:p w14:paraId="480134F4" w14:textId="743D34A9" w:rsidR="002D0F59" w:rsidRDefault="002D0F59" w:rsidP="00DF036D">
      <w:pPr>
        <w:jc w:val="both"/>
        <w:rPr>
          <w:rFonts w:ascii="Times New Roman" w:hAnsi="Times New Roman" w:cs="Times New Roman"/>
          <w:b/>
          <w:color w:val="323299"/>
          <w:sz w:val="24"/>
          <w:szCs w:val="24"/>
        </w:rPr>
      </w:pPr>
    </w:p>
    <w:p w14:paraId="0A60F3A5" w14:textId="77777777" w:rsidR="002D0F59" w:rsidRDefault="002D0F59" w:rsidP="00DF036D">
      <w:pPr>
        <w:pStyle w:val="Default"/>
        <w:jc w:val="both"/>
      </w:pPr>
      <w:r>
        <w:t xml:space="preserve">Σε κάθε ηλεκτρονικό μήνυμα θα πρέπει να αναφέρονται </w:t>
      </w:r>
      <w:r>
        <w:rPr>
          <w:b/>
          <w:bCs/>
        </w:rPr>
        <w:t xml:space="preserve">υποχρεωτικά </w:t>
      </w:r>
      <w:r>
        <w:t xml:space="preserve">τα ακόλουθα στοιχεία: </w:t>
      </w:r>
    </w:p>
    <w:p w14:paraId="446FAA3A" w14:textId="61F2B1EB" w:rsidR="002D0F59" w:rsidRDefault="002D0F59" w:rsidP="00DF036D">
      <w:pPr>
        <w:pStyle w:val="Default"/>
        <w:jc w:val="both"/>
      </w:pPr>
      <w:r>
        <w:t>1. Ο</w:t>
      </w:r>
      <w:r w:rsidR="002146FB">
        <w:t>νοματεπώνυμο</w:t>
      </w:r>
    </w:p>
    <w:p w14:paraId="0AE25023" w14:textId="1360E931" w:rsidR="002D0F59" w:rsidRDefault="002D0F59" w:rsidP="00DF036D">
      <w:pPr>
        <w:pStyle w:val="Default"/>
        <w:jc w:val="both"/>
      </w:pPr>
      <w:r>
        <w:t xml:space="preserve">2. </w:t>
      </w:r>
      <w:r w:rsidR="002146FB">
        <w:t>Αριθμός Μητρώου</w:t>
      </w:r>
      <w:r>
        <w:t xml:space="preserve"> </w:t>
      </w:r>
    </w:p>
    <w:p w14:paraId="2728F2C2" w14:textId="17B05A9C" w:rsidR="002D0F59" w:rsidRDefault="002D0F59" w:rsidP="00DF036D">
      <w:pPr>
        <w:pStyle w:val="Default"/>
        <w:jc w:val="both"/>
      </w:pPr>
      <w:r>
        <w:t>3.</w:t>
      </w:r>
      <w:r w:rsidR="00F31590">
        <w:t xml:space="preserve"> </w:t>
      </w:r>
      <w:r w:rsidRPr="002146FB">
        <w:t>Τ</w:t>
      </w:r>
      <w:r w:rsidR="002146FB" w:rsidRPr="002146FB">
        <w:t xml:space="preserve">α </w:t>
      </w:r>
      <w:r w:rsidR="002146FB">
        <w:t>τρία (3) Κατ’ Επιλογή Υποχρεωτικά Μαθήματα</w:t>
      </w:r>
      <w:r w:rsidR="00DF036D">
        <w:t>.</w:t>
      </w:r>
    </w:p>
    <w:p w14:paraId="471F2E2C" w14:textId="77777777" w:rsidR="00DF036D" w:rsidRDefault="00DF036D" w:rsidP="00DF036D">
      <w:pPr>
        <w:pStyle w:val="Default"/>
        <w:jc w:val="both"/>
      </w:pPr>
    </w:p>
    <w:p w14:paraId="68F5BE1D" w14:textId="02BF19A0" w:rsidR="002D0F59" w:rsidRDefault="002D0F59" w:rsidP="00DF036D">
      <w:pPr>
        <w:pStyle w:val="Default"/>
        <w:jc w:val="both"/>
      </w:pPr>
    </w:p>
    <w:p w14:paraId="7E17331D" w14:textId="6AC4C346" w:rsidR="00F31590" w:rsidRDefault="008E43AB" w:rsidP="00DF036D">
      <w:pPr>
        <w:pStyle w:val="Default"/>
        <w:numPr>
          <w:ilvl w:val="0"/>
          <w:numId w:val="45"/>
        </w:numPr>
        <w:jc w:val="both"/>
        <w:rPr>
          <w:b/>
          <w:bCs/>
        </w:rPr>
      </w:pPr>
      <w:r>
        <w:t xml:space="preserve">Τέλος, </w:t>
      </w:r>
      <w:r w:rsidRPr="00F31590">
        <w:rPr>
          <w:b/>
          <w:bCs/>
        </w:rPr>
        <w:t>όσοι φοιτητές</w:t>
      </w:r>
      <w:r w:rsidR="002146FB">
        <w:rPr>
          <w:b/>
          <w:bCs/>
        </w:rPr>
        <w:t xml:space="preserve"> και όσες φοιτήτριες</w:t>
      </w:r>
      <w:r w:rsidRPr="00F31590">
        <w:rPr>
          <w:b/>
          <w:bCs/>
        </w:rPr>
        <w:t xml:space="preserve"> προτίθενται να επιλέξουν το μάθημα ΠΡΑΚΤΙΚΗ ΑΣΚΗΣΗ</w:t>
      </w:r>
      <w:r w:rsidR="00F31590">
        <w:rPr>
          <w:b/>
          <w:bCs/>
        </w:rPr>
        <w:t>:</w:t>
      </w:r>
    </w:p>
    <w:p w14:paraId="008251B4" w14:textId="77777777" w:rsidR="00DF036D" w:rsidRDefault="00DF036D" w:rsidP="00DF036D">
      <w:pPr>
        <w:pStyle w:val="Default"/>
        <w:ind w:left="360"/>
        <w:jc w:val="both"/>
        <w:rPr>
          <w:b/>
          <w:bCs/>
        </w:rPr>
      </w:pPr>
    </w:p>
    <w:p w14:paraId="13DE9806" w14:textId="77777777" w:rsidR="00F31590" w:rsidRPr="00F31590" w:rsidRDefault="008E43AB" w:rsidP="00DF036D">
      <w:pPr>
        <w:pStyle w:val="Default"/>
        <w:numPr>
          <w:ilvl w:val="0"/>
          <w:numId w:val="46"/>
        </w:numPr>
        <w:jc w:val="both"/>
        <w:rPr>
          <w:b/>
          <w:bCs/>
        </w:rPr>
      </w:pPr>
      <w:r>
        <w:t xml:space="preserve"> </w:t>
      </w:r>
      <w:r w:rsidR="00F31590">
        <w:rPr>
          <w:u w:val="single"/>
        </w:rPr>
        <w:t>Θ</w:t>
      </w:r>
      <w:r w:rsidRPr="00F31590">
        <w:rPr>
          <w:u w:val="single"/>
        </w:rPr>
        <w:t xml:space="preserve">α πρέπει να το αναφέρουν στην </w:t>
      </w:r>
      <w:proofErr w:type="spellStart"/>
      <w:r w:rsidRPr="00F31590">
        <w:rPr>
          <w:u w:val="single"/>
        </w:rPr>
        <w:t>προδήλωσή</w:t>
      </w:r>
      <w:proofErr w:type="spellEnd"/>
      <w:r w:rsidRPr="00F31590">
        <w:rPr>
          <w:u w:val="single"/>
        </w:rPr>
        <w:t xml:space="preserve"> τους</w:t>
      </w:r>
      <w:r>
        <w:t>.</w:t>
      </w:r>
    </w:p>
    <w:p w14:paraId="4E2E5969" w14:textId="3E1D075D" w:rsidR="008E43AB" w:rsidRPr="000D2AE0" w:rsidRDefault="008E43AB" w:rsidP="00DF036D">
      <w:pPr>
        <w:pStyle w:val="Default"/>
        <w:numPr>
          <w:ilvl w:val="0"/>
          <w:numId w:val="46"/>
        </w:numPr>
        <w:jc w:val="both"/>
        <w:rPr>
          <w:b/>
          <w:bCs/>
        </w:rPr>
      </w:pPr>
      <w:r>
        <w:t xml:space="preserve"> </w:t>
      </w:r>
      <w:r w:rsidR="002146FB">
        <w:t>Θα</w:t>
      </w:r>
      <w:r>
        <w:t xml:space="preserve"> </w:t>
      </w:r>
      <w:r w:rsidR="00F31590">
        <w:t>πρέπει</w:t>
      </w:r>
      <w:r>
        <w:t xml:space="preserve"> να επιλέξουν </w:t>
      </w:r>
      <w:r w:rsidR="00F31590" w:rsidRPr="00F31590">
        <w:rPr>
          <w:b/>
          <w:bCs/>
        </w:rPr>
        <w:t xml:space="preserve">ένα </w:t>
      </w:r>
      <w:r w:rsidR="00F31590">
        <w:rPr>
          <w:b/>
          <w:bCs/>
        </w:rPr>
        <w:t>τουλάχιστον</w:t>
      </w:r>
      <w:r w:rsidR="00F31590">
        <w:t xml:space="preserve"> </w:t>
      </w:r>
      <w:r>
        <w:t>Κατ’ Επιλογή Υποχρεωτικ</w:t>
      </w:r>
      <w:r w:rsidR="00F31590">
        <w:t>ό</w:t>
      </w:r>
      <w:r>
        <w:t xml:space="preserve"> </w:t>
      </w:r>
      <w:r w:rsidR="00F31590">
        <w:t>Μάθημα, απ’ αυτά που δεν παρακολούθησαν στο χειμερινό εξάμηνο του 2024-25.</w:t>
      </w:r>
    </w:p>
    <w:p w14:paraId="12E89A01" w14:textId="22A33B86" w:rsidR="000D2AE0" w:rsidRPr="00DF036D" w:rsidRDefault="000D2AE0" w:rsidP="00DF036D">
      <w:pPr>
        <w:pStyle w:val="Default"/>
        <w:numPr>
          <w:ilvl w:val="0"/>
          <w:numId w:val="46"/>
        </w:numPr>
        <w:jc w:val="both"/>
        <w:rPr>
          <w:b/>
          <w:bCs/>
        </w:rPr>
      </w:pPr>
      <w:r>
        <w:t>Σε περίπτωση που κάποιος</w:t>
      </w:r>
      <w:r w:rsidR="00FE7816">
        <w:t>/α</w:t>
      </w:r>
      <w:r>
        <w:t xml:space="preserve"> φοιτητής</w:t>
      </w:r>
      <w:r w:rsidR="00FE7816">
        <w:t>/τρια</w:t>
      </w:r>
      <w:r>
        <w:t xml:space="preserve"> επιθυμεί να δηλώσει 2 ή 3 </w:t>
      </w:r>
      <w:r w:rsidR="00DF036D">
        <w:t>Κατ’ Επιλογή Υποχρεωτικά</w:t>
      </w:r>
      <w:r w:rsidR="00DF036D" w:rsidRPr="00DF036D">
        <w:rPr>
          <w:b/>
          <w:bCs/>
        </w:rPr>
        <w:t xml:space="preserve"> </w:t>
      </w:r>
      <w:r w:rsidR="00DF036D">
        <w:t>Μαθήματα, πέραν της ΠΡΑΚΤΙΚΗΣ ΑΣΚΗΣΗΣ, έχει το δικαίωμα αυτό.</w:t>
      </w:r>
    </w:p>
    <w:p w14:paraId="337A6FFB" w14:textId="77777777" w:rsidR="00DF036D" w:rsidRDefault="00DF036D" w:rsidP="00DF036D">
      <w:pPr>
        <w:pStyle w:val="Default"/>
        <w:jc w:val="both"/>
      </w:pPr>
    </w:p>
    <w:p w14:paraId="2BD6A2B7" w14:textId="4D76817E" w:rsidR="008E43AB" w:rsidRDefault="00DF036D" w:rsidP="00DF036D">
      <w:pPr>
        <w:pStyle w:val="Default"/>
        <w:jc w:val="both"/>
      </w:pPr>
      <w:r>
        <w:t>Επισημαίνεται ότι η Πρακτική Άσκηση θα ξεκινήσει</w:t>
      </w:r>
      <w:r w:rsidR="00545C23">
        <w:t>,</w:t>
      </w:r>
      <w:r>
        <w:t xml:space="preserve"> όταν θα έχουν ολοκληρωθεί όλα τα Κλινικά κατ’ Επιλογή Μαθήματα του 8ου εξαμήνου.</w:t>
      </w:r>
    </w:p>
    <w:p w14:paraId="4CB49F0A" w14:textId="7CD5CA9E" w:rsidR="00545C23" w:rsidRDefault="00545C23" w:rsidP="00DF036D">
      <w:pPr>
        <w:pStyle w:val="Default"/>
        <w:jc w:val="both"/>
      </w:pPr>
    </w:p>
    <w:sectPr w:rsidR="00545C23" w:rsidSect="00F31590">
      <w:footerReference w:type="default" r:id="rId10"/>
      <w:pgSz w:w="11906" w:h="16838" w:code="9"/>
      <w:pgMar w:top="1304" w:right="1588" w:bottom="130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0254" w14:textId="77777777" w:rsidR="008959AB" w:rsidRDefault="008959AB">
      <w:r>
        <w:separator/>
      </w:r>
    </w:p>
  </w:endnote>
  <w:endnote w:type="continuationSeparator" w:id="0">
    <w:p w14:paraId="52DD5D95" w14:textId="77777777" w:rsidR="008959AB" w:rsidRDefault="0089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DAA2" w14:textId="7DB89779" w:rsidR="00B965AD" w:rsidRPr="00B965AD" w:rsidRDefault="00B965AD" w:rsidP="00B965AD">
    <w:pPr>
      <w:jc w:val="both"/>
      <w:rPr>
        <w:b/>
        <w:bCs/>
        <w:color w:val="1F497D" w:themeColor="text2"/>
        <w:sz w:val="18"/>
        <w:szCs w:val="18"/>
      </w:rPr>
    </w:pPr>
    <w:proofErr w:type="spellStart"/>
    <w:r>
      <w:rPr>
        <w:b/>
        <w:bCs/>
        <w:color w:val="1F497D" w:themeColor="text2"/>
        <w:sz w:val="18"/>
        <w:szCs w:val="18"/>
      </w:rPr>
      <w:t>Ταχ</w:t>
    </w:r>
    <w:proofErr w:type="spellEnd"/>
    <w:r>
      <w:rPr>
        <w:b/>
        <w:bCs/>
        <w:color w:val="1F497D" w:themeColor="text2"/>
        <w:sz w:val="18"/>
        <w:szCs w:val="18"/>
      </w:rPr>
      <w:t>/</w:t>
    </w:r>
    <w:proofErr w:type="spellStart"/>
    <w:r>
      <w:rPr>
        <w:b/>
        <w:bCs/>
        <w:color w:val="1F497D" w:themeColor="text2"/>
        <w:sz w:val="18"/>
        <w:szCs w:val="18"/>
      </w:rPr>
      <w:t>κή</w:t>
    </w:r>
    <w:proofErr w:type="spellEnd"/>
    <w:r>
      <w:rPr>
        <w:b/>
        <w:bCs/>
        <w:color w:val="1F497D" w:themeColor="text2"/>
        <w:sz w:val="18"/>
        <w:szCs w:val="18"/>
      </w:rPr>
      <w:t xml:space="preserve"> Δ/</w:t>
    </w:r>
    <w:proofErr w:type="spellStart"/>
    <w:r>
      <w:rPr>
        <w:b/>
        <w:bCs/>
        <w:color w:val="1F497D" w:themeColor="text2"/>
        <w:sz w:val="18"/>
        <w:szCs w:val="18"/>
      </w:rPr>
      <w:t>νση</w:t>
    </w:r>
    <w:proofErr w:type="spellEnd"/>
    <w:r>
      <w:rPr>
        <w:b/>
        <w:bCs/>
        <w:color w:val="1F497D" w:themeColor="text2"/>
        <w:sz w:val="18"/>
        <w:szCs w:val="18"/>
      </w:rPr>
      <w:t>: Παναρκαδικό Νοσοκομείο Τρίπολης, Τέρμα Ερυθρού Σταυρού (Διοικητικές Υπηρεσίες) 2ος όροφος, Τ.Κ. 22100, Τρίπολη-</w:t>
    </w:r>
    <w:proofErr w:type="spellStart"/>
    <w:r>
      <w:rPr>
        <w:b/>
        <w:bCs/>
        <w:color w:val="1F497D" w:themeColor="text2"/>
        <w:sz w:val="18"/>
        <w:szCs w:val="18"/>
      </w:rPr>
      <w:t>Ηλ</w:t>
    </w:r>
    <w:proofErr w:type="spellEnd"/>
    <w:r>
      <w:rPr>
        <w:b/>
        <w:bCs/>
        <w:color w:val="1F497D" w:themeColor="text2"/>
        <w:sz w:val="18"/>
        <w:szCs w:val="18"/>
      </w:rPr>
      <w:t>/</w:t>
    </w:r>
    <w:proofErr w:type="spellStart"/>
    <w:r>
      <w:rPr>
        <w:b/>
        <w:bCs/>
        <w:color w:val="1F497D" w:themeColor="text2"/>
        <w:sz w:val="18"/>
        <w:szCs w:val="18"/>
      </w:rPr>
      <w:t>κή</w:t>
    </w:r>
    <w:proofErr w:type="spellEnd"/>
    <w:r>
      <w:rPr>
        <w:b/>
        <w:bCs/>
        <w:color w:val="1F497D" w:themeColor="text2"/>
        <w:sz w:val="18"/>
        <w:szCs w:val="18"/>
      </w:rPr>
      <w:t xml:space="preserve"> Δ/</w:t>
    </w:r>
    <w:proofErr w:type="spellStart"/>
    <w:r>
      <w:rPr>
        <w:b/>
        <w:bCs/>
        <w:color w:val="1F497D" w:themeColor="text2"/>
        <w:sz w:val="18"/>
        <w:szCs w:val="18"/>
      </w:rPr>
      <w:t>νση</w:t>
    </w:r>
    <w:proofErr w:type="spellEnd"/>
    <w:r>
      <w:rPr>
        <w:b/>
        <w:bCs/>
        <w:color w:val="1F497D" w:themeColor="text2"/>
        <w:sz w:val="18"/>
        <w:szCs w:val="18"/>
      </w:rPr>
      <w:t xml:space="preserve">: </w:t>
    </w:r>
    <w:r w:rsidRPr="00B965AD">
      <w:rPr>
        <w:b/>
        <w:bCs/>
        <w:color w:val="1F497D" w:themeColor="text2"/>
        <w:sz w:val="18"/>
        <w:szCs w:val="18"/>
        <w:lang w:val="en-US"/>
      </w:rPr>
      <w:t>https</w:t>
    </w:r>
    <w:r w:rsidRPr="00B965AD">
      <w:rPr>
        <w:b/>
        <w:bCs/>
        <w:color w:val="1F497D" w:themeColor="text2"/>
        <w:sz w:val="18"/>
        <w:szCs w:val="18"/>
      </w:rPr>
      <w:t>://</w:t>
    </w:r>
    <w:proofErr w:type="spellStart"/>
    <w:r w:rsidRPr="00B965AD">
      <w:rPr>
        <w:b/>
        <w:bCs/>
        <w:color w:val="1F497D" w:themeColor="text2"/>
        <w:sz w:val="18"/>
        <w:szCs w:val="18"/>
        <w:lang w:val="en-US"/>
      </w:rPr>
      <w:t>nrs</w:t>
    </w:r>
    <w:proofErr w:type="spellEnd"/>
    <w:r w:rsidRPr="00B965AD">
      <w:rPr>
        <w:b/>
        <w:bCs/>
        <w:color w:val="1F497D" w:themeColor="text2"/>
        <w:sz w:val="18"/>
        <w:szCs w:val="18"/>
      </w:rPr>
      <w:t>.</w:t>
    </w:r>
    <w:proofErr w:type="spellStart"/>
    <w:r w:rsidRPr="00B965AD">
      <w:rPr>
        <w:b/>
        <w:bCs/>
        <w:color w:val="1F497D" w:themeColor="text2"/>
        <w:sz w:val="18"/>
        <w:szCs w:val="18"/>
        <w:lang w:val="en-US"/>
      </w:rPr>
      <w:t>uop</w:t>
    </w:r>
    <w:proofErr w:type="spellEnd"/>
    <w:r w:rsidRPr="00B965AD">
      <w:rPr>
        <w:b/>
        <w:bCs/>
        <w:color w:val="1F497D" w:themeColor="text2"/>
        <w:sz w:val="18"/>
        <w:szCs w:val="18"/>
      </w:rPr>
      <w:t>.</w:t>
    </w:r>
    <w:r w:rsidRPr="00B965AD">
      <w:rPr>
        <w:b/>
        <w:bCs/>
        <w:color w:val="1F497D" w:themeColor="text2"/>
        <w:sz w:val="18"/>
        <w:szCs w:val="18"/>
        <w:lang w:val="en-US"/>
      </w:rPr>
      <w:t>gr</w:t>
    </w:r>
    <w:r w:rsidRPr="00B965AD">
      <w:rPr>
        <w:b/>
        <w:bCs/>
        <w:color w:val="1F497D" w:themeColor="text2"/>
        <w:sz w:val="18"/>
        <w:szCs w:val="18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2DC0" w14:textId="77777777" w:rsidR="008959AB" w:rsidRDefault="008959AB">
      <w:r>
        <w:separator/>
      </w:r>
    </w:p>
  </w:footnote>
  <w:footnote w:type="continuationSeparator" w:id="0">
    <w:p w14:paraId="6CA5D0EF" w14:textId="77777777" w:rsidR="008959AB" w:rsidRDefault="0089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859"/>
    <w:multiLevelType w:val="hybridMultilevel"/>
    <w:tmpl w:val="6F267D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D6578"/>
    <w:multiLevelType w:val="hybridMultilevel"/>
    <w:tmpl w:val="F64ED4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4139E"/>
    <w:multiLevelType w:val="hybridMultilevel"/>
    <w:tmpl w:val="73D2A866"/>
    <w:lvl w:ilvl="0" w:tplc="03D0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C0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8F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C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80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AD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3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3380"/>
    <w:multiLevelType w:val="hybridMultilevel"/>
    <w:tmpl w:val="C28C03F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DC3208"/>
    <w:multiLevelType w:val="hybridMultilevel"/>
    <w:tmpl w:val="4056B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22161"/>
    <w:multiLevelType w:val="hybridMultilevel"/>
    <w:tmpl w:val="61F8FE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FFA"/>
    <w:multiLevelType w:val="hybridMultilevel"/>
    <w:tmpl w:val="91A86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1A9C"/>
    <w:multiLevelType w:val="hybridMultilevel"/>
    <w:tmpl w:val="144E7696"/>
    <w:lvl w:ilvl="0" w:tplc="AB2420E0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016265"/>
    <w:multiLevelType w:val="hybridMultilevel"/>
    <w:tmpl w:val="AFB8C014"/>
    <w:lvl w:ilvl="0" w:tplc="4BC2E0DA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Palatino Linotype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832A8"/>
    <w:multiLevelType w:val="hybridMultilevel"/>
    <w:tmpl w:val="24064D98"/>
    <w:lvl w:ilvl="0" w:tplc="165E6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6A4C28">
      <w:start w:val="1"/>
      <w:numFmt w:val="lowerLetter"/>
      <w:lvlText w:val="%2."/>
      <w:lvlJc w:val="left"/>
      <w:pPr>
        <w:ind w:left="1080" w:hanging="360"/>
      </w:pPr>
    </w:lvl>
    <w:lvl w:ilvl="2" w:tplc="24AC342C">
      <w:start w:val="1"/>
      <w:numFmt w:val="lowerRoman"/>
      <w:lvlText w:val="%3."/>
      <w:lvlJc w:val="right"/>
      <w:pPr>
        <w:ind w:left="1800" w:hanging="180"/>
      </w:pPr>
    </w:lvl>
    <w:lvl w:ilvl="3" w:tplc="C79E6F4E">
      <w:start w:val="1"/>
      <w:numFmt w:val="decimal"/>
      <w:lvlText w:val="%4."/>
      <w:lvlJc w:val="left"/>
      <w:pPr>
        <w:ind w:left="2520" w:hanging="360"/>
      </w:pPr>
    </w:lvl>
    <w:lvl w:ilvl="4" w:tplc="8AE61E3A">
      <w:start w:val="1"/>
      <w:numFmt w:val="lowerLetter"/>
      <w:lvlText w:val="%5."/>
      <w:lvlJc w:val="left"/>
      <w:pPr>
        <w:ind w:left="3240" w:hanging="360"/>
      </w:pPr>
    </w:lvl>
    <w:lvl w:ilvl="5" w:tplc="EB40B0C8">
      <w:start w:val="1"/>
      <w:numFmt w:val="lowerRoman"/>
      <w:lvlText w:val="%6."/>
      <w:lvlJc w:val="right"/>
      <w:pPr>
        <w:ind w:left="3960" w:hanging="180"/>
      </w:pPr>
    </w:lvl>
    <w:lvl w:ilvl="6" w:tplc="5C440CEC">
      <w:start w:val="1"/>
      <w:numFmt w:val="decimal"/>
      <w:lvlText w:val="%7."/>
      <w:lvlJc w:val="left"/>
      <w:pPr>
        <w:ind w:left="4680" w:hanging="360"/>
      </w:pPr>
    </w:lvl>
    <w:lvl w:ilvl="7" w:tplc="199841D4">
      <w:start w:val="1"/>
      <w:numFmt w:val="lowerLetter"/>
      <w:lvlText w:val="%8."/>
      <w:lvlJc w:val="left"/>
      <w:pPr>
        <w:ind w:left="5400" w:hanging="360"/>
      </w:pPr>
    </w:lvl>
    <w:lvl w:ilvl="8" w:tplc="D940283A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977DB"/>
    <w:multiLevelType w:val="hybridMultilevel"/>
    <w:tmpl w:val="C2C6ADA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82DDD"/>
    <w:multiLevelType w:val="multilevel"/>
    <w:tmpl w:val="EE7474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EC7FD3"/>
    <w:multiLevelType w:val="hybridMultilevel"/>
    <w:tmpl w:val="2E62E15E"/>
    <w:lvl w:ilvl="0" w:tplc="8370E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CCE78">
      <w:start w:val="1"/>
      <w:numFmt w:val="lowerLetter"/>
      <w:lvlText w:val="%2."/>
      <w:lvlJc w:val="left"/>
      <w:pPr>
        <w:ind w:left="1440" w:hanging="360"/>
      </w:pPr>
    </w:lvl>
    <w:lvl w:ilvl="2" w:tplc="91FE2364">
      <w:start w:val="1"/>
      <w:numFmt w:val="lowerRoman"/>
      <w:lvlText w:val="%3."/>
      <w:lvlJc w:val="right"/>
      <w:pPr>
        <w:ind w:left="2160" w:hanging="180"/>
      </w:pPr>
    </w:lvl>
    <w:lvl w:ilvl="3" w:tplc="1696CBBA">
      <w:start w:val="1"/>
      <w:numFmt w:val="decimal"/>
      <w:lvlText w:val="%4."/>
      <w:lvlJc w:val="left"/>
      <w:pPr>
        <w:ind w:left="2880" w:hanging="360"/>
      </w:pPr>
    </w:lvl>
    <w:lvl w:ilvl="4" w:tplc="277C43E4">
      <w:start w:val="1"/>
      <w:numFmt w:val="lowerLetter"/>
      <w:lvlText w:val="%5."/>
      <w:lvlJc w:val="left"/>
      <w:pPr>
        <w:ind w:left="3600" w:hanging="360"/>
      </w:pPr>
    </w:lvl>
    <w:lvl w:ilvl="5" w:tplc="D9927098">
      <w:start w:val="1"/>
      <w:numFmt w:val="lowerRoman"/>
      <w:lvlText w:val="%6."/>
      <w:lvlJc w:val="right"/>
      <w:pPr>
        <w:ind w:left="4320" w:hanging="180"/>
      </w:pPr>
    </w:lvl>
    <w:lvl w:ilvl="6" w:tplc="169A7F4A">
      <w:start w:val="1"/>
      <w:numFmt w:val="decimal"/>
      <w:lvlText w:val="%7."/>
      <w:lvlJc w:val="left"/>
      <w:pPr>
        <w:ind w:left="5040" w:hanging="360"/>
      </w:pPr>
    </w:lvl>
    <w:lvl w:ilvl="7" w:tplc="D81AD744">
      <w:start w:val="1"/>
      <w:numFmt w:val="lowerLetter"/>
      <w:lvlText w:val="%8."/>
      <w:lvlJc w:val="left"/>
      <w:pPr>
        <w:ind w:left="5760" w:hanging="360"/>
      </w:pPr>
    </w:lvl>
    <w:lvl w:ilvl="8" w:tplc="CE82C7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3801"/>
    <w:multiLevelType w:val="hybridMultilevel"/>
    <w:tmpl w:val="8AAEA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3CCE"/>
    <w:multiLevelType w:val="hybridMultilevel"/>
    <w:tmpl w:val="14B25C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3C9F"/>
    <w:multiLevelType w:val="hybridMultilevel"/>
    <w:tmpl w:val="E5847F1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30A3C"/>
    <w:multiLevelType w:val="hybridMultilevel"/>
    <w:tmpl w:val="912837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0742B3"/>
    <w:multiLevelType w:val="hybridMultilevel"/>
    <w:tmpl w:val="D9EE23F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451847"/>
    <w:multiLevelType w:val="hybridMultilevel"/>
    <w:tmpl w:val="04E400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39560E"/>
    <w:multiLevelType w:val="hybridMultilevel"/>
    <w:tmpl w:val="4A9CCE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A407FE"/>
    <w:multiLevelType w:val="hybridMultilevel"/>
    <w:tmpl w:val="B2D8BC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C73105"/>
    <w:multiLevelType w:val="hybridMultilevel"/>
    <w:tmpl w:val="A9722DC0"/>
    <w:lvl w:ilvl="0" w:tplc="89E46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A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C8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E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0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89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C1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02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01C9C"/>
    <w:multiLevelType w:val="hybridMultilevel"/>
    <w:tmpl w:val="46BC29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E7ABD"/>
    <w:multiLevelType w:val="hybridMultilevel"/>
    <w:tmpl w:val="D91A4392"/>
    <w:lvl w:ilvl="0" w:tplc="AB2420E0">
      <w:start w:val="10"/>
      <w:numFmt w:val="bullet"/>
      <w:lvlText w:val="-"/>
      <w:lvlJc w:val="left"/>
      <w:pPr>
        <w:ind w:left="1440" w:hanging="360"/>
      </w:pPr>
      <w:rPr>
        <w:rFonts w:ascii="Cambria" w:eastAsia="Calibri" w:hAnsi="Cambria" w:cs="Calibri" w:hint="default"/>
      </w:rPr>
    </w:lvl>
    <w:lvl w:ilvl="1" w:tplc="8C6457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30E1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1818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9CBD4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F60C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0E44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2650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DC2E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C4502F"/>
    <w:multiLevelType w:val="hybridMultilevel"/>
    <w:tmpl w:val="C97E86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F74EF3"/>
    <w:multiLevelType w:val="hybridMultilevel"/>
    <w:tmpl w:val="179E87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02662C"/>
    <w:multiLevelType w:val="hybridMultilevel"/>
    <w:tmpl w:val="B414F6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656D5F"/>
    <w:multiLevelType w:val="hybridMultilevel"/>
    <w:tmpl w:val="39B426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B43E9"/>
    <w:multiLevelType w:val="hybridMultilevel"/>
    <w:tmpl w:val="21588ACC"/>
    <w:lvl w:ilvl="0" w:tplc="AB2420E0">
      <w:start w:val="10"/>
      <w:numFmt w:val="bullet"/>
      <w:lvlText w:val="-"/>
      <w:lvlJc w:val="left"/>
      <w:pPr>
        <w:ind w:left="1800" w:hanging="360"/>
      </w:pPr>
      <w:rPr>
        <w:rFonts w:ascii="Cambria" w:eastAsia="Calibri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097CDC"/>
    <w:multiLevelType w:val="hybridMultilevel"/>
    <w:tmpl w:val="C42EC724"/>
    <w:lvl w:ilvl="0" w:tplc="315C2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AE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C9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2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F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A8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EF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E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9172A"/>
    <w:multiLevelType w:val="hybridMultilevel"/>
    <w:tmpl w:val="BB729B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2E7732"/>
    <w:multiLevelType w:val="hybridMultilevel"/>
    <w:tmpl w:val="0B96DE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C37DC"/>
    <w:multiLevelType w:val="hybridMultilevel"/>
    <w:tmpl w:val="4FF010D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F07701"/>
    <w:multiLevelType w:val="hybridMultilevel"/>
    <w:tmpl w:val="822EA0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B27CD7"/>
    <w:multiLevelType w:val="hybridMultilevel"/>
    <w:tmpl w:val="0E52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438A7"/>
    <w:multiLevelType w:val="hybridMultilevel"/>
    <w:tmpl w:val="3B4E6D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C30AB6"/>
    <w:multiLevelType w:val="hybridMultilevel"/>
    <w:tmpl w:val="F634B6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CD17C3"/>
    <w:multiLevelType w:val="hybridMultilevel"/>
    <w:tmpl w:val="940C22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9A7F4E"/>
    <w:multiLevelType w:val="hybridMultilevel"/>
    <w:tmpl w:val="5526191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0733FD"/>
    <w:multiLevelType w:val="hybridMultilevel"/>
    <w:tmpl w:val="1902CA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AC00E1"/>
    <w:multiLevelType w:val="hybridMultilevel"/>
    <w:tmpl w:val="C53E95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683261"/>
    <w:multiLevelType w:val="hybridMultilevel"/>
    <w:tmpl w:val="B61CE6EA"/>
    <w:lvl w:ilvl="0" w:tplc="40008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72BC7"/>
    <w:multiLevelType w:val="hybridMultilevel"/>
    <w:tmpl w:val="7B96B8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CE1B9C"/>
    <w:multiLevelType w:val="hybridMultilevel"/>
    <w:tmpl w:val="651E9E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0661F9"/>
    <w:multiLevelType w:val="hybridMultilevel"/>
    <w:tmpl w:val="C88C377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442937"/>
    <w:multiLevelType w:val="hybridMultilevel"/>
    <w:tmpl w:val="CAE2B78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5E18CE"/>
    <w:multiLevelType w:val="hybridMultilevel"/>
    <w:tmpl w:val="948061B0"/>
    <w:lvl w:ilvl="0" w:tplc="1018C672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9EA0E042">
      <w:start w:val="1"/>
      <w:numFmt w:val="lowerLetter"/>
      <w:lvlText w:val="%2."/>
      <w:lvlJc w:val="left"/>
      <w:pPr>
        <w:ind w:left="1440" w:hanging="360"/>
      </w:pPr>
    </w:lvl>
    <w:lvl w:ilvl="2" w:tplc="CFB0519E">
      <w:start w:val="1"/>
      <w:numFmt w:val="lowerRoman"/>
      <w:lvlText w:val="%3."/>
      <w:lvlJc w:val="right"/>
      <w:pPr>
        <w:ind w:left="2160" w:hanging="180"/>
      </w:pPr>
    </w:lvl>
    <w:lvl w:ilvl="3" w:tplc="907C4722">
      <w:start w:val="1"/>
      <w:numFmt w:val="decimal"/>
      <w:lvlText w:val="%4."/>
      <w:lvlJc w:val="left"/>
      <w:pPr>
        <w:ind w:left="2880" w:hanging="360"/>
      </w:pPr>
    </w:lvl>
    <w:lvl w:ilvl="4" w:tplc="473A107E">
      <w:start w:val="1"/>
      <w:numFmt w:val="lowerLetter"/>
      <w:lvlText w:val="%5."/>
      <w:lvlJc w:val="left"/>
      <w:pPr>
        <w:ind w:left="3600" w:hanging="360"/>
      </w:pPr>
    </w:lvl>
    <w:lvl w:ilvl="5" w:tplc="0EF6530E">
      <w:start w:val="1"/>
      <w:numFmt w:val="lowerRoman"/>
      <w:lvlText w:val="%6."/>
      <w:lvlJc w:val="right"/>
      <w:pPr>
        <w:ind w:left="4320" w:hanging="180"/>
      </w:pPr>
    </w:lvl>
    <w:lvl w:ilvl="6" w:tplc="BB0E91D8">
      <w:start w:val="1"/>
      <w:numFmt w:val="decimal"/>
      <w:lvlText w:val="%7."/>
      <w:lvlJc w:val="left"/>
      <w:pPr>
        <w:ind w:left="5040" w:hanging="360"/>
      </w:pPr>
    </w:lvl>
    <w:lvl w:ilvl="7" w:tplc="9E2EBFD8">
      <w:start w:val="1"/>
      <w:numFmt w:val="lowerLetter"/>
      <w:lvlText w:val="%8."/>
      <w:lvlJc w:val="left"/>
      <w:pPr>
        <w:ind w:left="5760" w:hanging="360"/>
      </w:pPr>
    </w:lvl>
    <w:lvl w:ilvl="8" w:tplc="4D9A5DB0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2892">
    <w:abstractNumId w:val="2"/>
  </w:num>
  <w:num w:numId="2" w16cid:durableId="793862548">
    <w:abstractNumId w:val="29"/>
  </w:num>
  <w:num w:numId="3" w16cid:durableId="1942374460">
    <w:abstractNumId w:val="21"/>
  </w:num>
  <w:num w:numId="4" w16cid:durableId="1861967506">
    <w:abstractNumId w:val="46"/>
  </w:num>
  <w:num w:numId="5" w16cid:durableId="899246488">
    <w:abstractNumId w:val="12"/>
  </w:num>
  <w:num w:numId="6" w16cid:durableId="1723863901">
    <w:abstractNumId w:val="9"/>
  </w:num>
  <w:num w:numId="7" w16cid:durableId="1402168184">
    <w:abstractNumId w:val="11"/>
  </w:num>
  <w:num w:numId="8" w16cid:durableId="1384939429">
    <w:abstractNumId w:val="23"/>
  </w:num>
  <w:num w:numId="9" w16cid:durableId="1198854342">
    <w:abstractNumId w:val="6"/>
  </w:num>
  <w:num w:numId="10" w16cid:durableId="1055156508">
    <w:abstractNumId w:val="28"/>
  </w:num>
  <w:num w:numId="11" w16cid:durableId="570849628">
    <w:abstractNumId w:val="7"/>
  </w:num>
  <w:num w:numId="12" w16cid:durableId="1061096084">
    <w:abstractNumId w:val="17"/>
  </w:num>
  <w:num w:numId="13" w16cid:durableId="157767026">
    <w:abstractNumId w:val="25"/>
  </w:num>
  <w:num w:numId="14" w16cid:durableId="877813492">
    <w:abstractNumId w:val="37"/>
  </w:num>
  <w:num w:numId="15" w16cid:durableId="18900915">
    <w:abstractNumId w:val="40"/>
  </w:num>
  <w:num w:numId="16" w16cid:durableId="1301688543">
    <w:abstractNumId w:val="16"/>
  </w:num>
  <w:num w:numId="17" w16cid:durableId="1889486585">
    <w:abstractNumId w:val="24"/>
  </w:num>
  <w:num w:numId="18" w16cid:durableId="796685470">
    <w:abstractNumId w:val="31"/>
  </w:num>
  <w:num w:numId="19" w16cid:durableId="2109231745">
    <w:abstractNumId w:val="19"/>
  </w:num>
  <w:num w:numId="20" w16cid:durableId="2116903399">
    <w:abstractNumId w:val="32"/>
  </w:num>
  <w:num w:numId="21" w16cid:durableId="468010487">
    <w:abstractNumId w:val="33"/>
  </w:num>
  <w:num w:numId="22" w16cid:durableId="1148744506">
    <w:abstractNumId w:val="39"/>
  </w:num>
  <w:num w:numId="23" w16cid:durableId="1716737321">
    <w:abstractNumId w:val="26"/>
  </w:num>
  <w:num w:numId="24" w16cid:durableId="1825506460">
    <w:abstractNumId w:val="18"/>
  </w:num>
  <w:num w:numId="25" w16cid:durableId="2079281832">
    <w:abstractNumId w:val="43"/>
  </w:num>
  <w:num w:numId="26" w16cid:durableId="1163736809">
    <w:abstractNumId w:val="10"/>
  </w:num>
  <w:num w:numId="27" w16cid:durableId="1846246351">
    <w:abstractNumId w:val="42"/>
  </w:num>
  <w:num w:numId="28" w16cid:durableId="271783228">
    <w:abstractNumId w:val="45"/>
  </w:num>
  <w:num w:numId="29" w16cid:durableId="618537310">
    <w:abstractNumId w:val="36"/>
  </w:num>
  <w:num w:numId="30" w16cid:durableId="1810127135">
    <w:abstractNumId w:val="13"/>
  </w:num>
  <w:num w:numId="31" w16cid:durableId="838692945">
    <w:abstractNumId w:val="4"/>
  </w:num>
  <w:num w:numId="32" w16cid:durableId="930238397">
    <w:abstractNumId w:val="30"/>
  </w:num>
  <w:num w:numId="33" w16cid:durableId="234439868">
    <w:abstractNumId w:val="27"/>
  </w:num>
  <w:num w:numId="34" w16cid:durableId="1042824673">
    <w:abstractNumId w:val="35"/>
  </w:num>
  <w:num w:numId="35" w16cid:durableId="1852185397">
    <w:abstractNumId w:val="0"/>
  </w:num>
  <w:num w:numId="36" w16cid:durableId="584649854">
    <w:abstractNumId w:val="38"/>
  </w:num>
  <w:num w:numId="37" w16cid:durableId="1359117530">
    <w:abstractNumId w:val="3"/>
  </w:num>
  <w:num w:numId="38" w16cid:durableId="1474104781">
    <w:abstractNumId w:val="41"/>
  </w:num>
  <w:num w:numId="39" w16cid:durableId="1948006568">
    <w:abstractNumId w:val="20"/>
  </w:num>
  <w:num w:numId="40" w16cid:durableId="917180056">
    <w:abstractNumId w:val="5"/>
  </w:num>
  <w:num w:numId="41" w16cid:durableId="1280601603">
    <w:abstractNumId w:val="1"/>
  </w:num>
  <w:num w:numId="42" w16cid:durableId="1122263091">
    <w:abstractNumId w:val="34"/>
  </w:num>
  <w:num w:numId="43" w16cid:durableId="1498571472">
    <w:abstractNumId w:val="14"/>
  </w:num>
  <w:num w:numId="44" w16cid:durableId="739401692">
    <w:abstractNumId w:val="8"/>
  </w:num>
  <w:num w:numId="45" w16cid:durableId="1193229682">
    <w:abstractNumId w:val="44"/>
  </w:num>
  <w:num w:numId="46" w16cid:durableId="1956205447">
    <w:abstractNumId w:val="22"/>
  </w:num>
  <w:num w:numId="47" w16cid:durableId="14609497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6E"/>
    <w:rsid w:val="00005409"/>
    <w:rsid w:val="00012F96"/>
    <w:rsid w:val="00014014"/>
    <w:rsid w:val="00014531"/>
    <w:rsid w:val="00031EDE"/>
    <w:rsid w:val="00044B01"/>
    <w:rsid w:val="00054BD2"/>
    <w:rsid w:val="00054C12"/>
    <w:rsid w:val="000554F2"/>
    <w:rsid w:val="00060431"/>
    <w:rsid w:val="000778D4"/>
    <w:rsid w:val="00083604"/>
    <w:rsid w:val="00084CAA"/>
    <w:rsid w:val="00097414"/>
    <w:rsid w:val="000D1FA1"/>
    <w:rsid w:val="000D2AE0"/>
    <w:rsid w:val="00111E19"/>
    <w:rsid w:val="00116FD9"/>
    <w:rsid w:val="001227BE"/>
    <w:rsid w:val="00130E28"/>
    <w:rsid w:val="00142AF2"/>
    <w:rsid w:val="001441A2"/>
    <w:rsid w:val="00170AA3"/>
    <w:rsid w:val="00183694"/>
    <w:rsid w:val="001866E1"/>
    <w:rsid w:val="001B43D8"/>
    <w:rsid w:val="001C185A"/>
    <w:rsid w:val="001C3663"/>
    <w:rsid w:val="001F09F7"/>
    <w:rsid w:val="001F128B"/>
    <w:rsid w:val="001F41C3"/>
    <w:rsid w:val="002146FB"/>
    <w:rsid w:val="00230D82"/>
    <w:rsid w:val="00234866"/>
    <w:rsid w:val="0023738E"/>
    <w:rsid w:val="002620DE"/>
    <w:rsid w:val="0026537B"/>
    <w:rsid w:val="00290BBA"/>
    <w:rsid w:val="002A6E29"/>
    <w:rsid w:val="002B25BE"/>
    <w:rsid w:val="002B666A"/>
    <w:rsid w:val="002C26FF"/>
    <w:rsid w:val="002D0F59"/>
    <w:rsid w:val="00320946"/>
    <w:rsid w:val="00323C76"/>
    <w:rsid w:val="00373DB8"/>
    <w:rsid w:val="0038712D"/>
    <w:rsid w:val="003936E3"/>
    <w:rsid w:val="003A23BC"/>
    <w:rsid w:val="003B0DD0"/>
    <w:rsid w:val="003E3B7A"/>
    <w:rsid w:val="00421D8E"/>
    <w:rsid w:val="00424C7E"/>
    <w:rsid w:val="004252AA"/>
    <w:rsid w:val="00430F4A"/>
    <w:rsid w:val="00453D92"/>
    <w:rsid w:val="00455E89"/>
    <w:rsid w:val="0046146C"/>
    <w:rsid w:val="004678B1"/>
    <w:rsid w:val="004C0F69"/>
    <w:rsid w:val="004D268A"/>
    <w:rsid w:val="004D5266"/>
    <w:rsid w:val="004D7307"/>
    <w:rsid w:val="004E65A7"/>
    <w:rsid w:val="005037BE"/>
    <w:rsid w:val="005100AF"/>
    <w:rsid w:val="00545C23"/>
    <w:rsid w:val="00546AE0"/>
    <w:rsid w:val="00550CE4"/>
    <w:rsid w:val="00574C09"/>
    <w:rsid w:val="00587E4C"/>
    <w:rsid w:val="00587E8A"/>
    <w:rsid w:val="005958DC"/>
    <w:rsid w:val="005A6409"/>
    <w:rsid w:val="005D5219"/>
    <w:rsid w:val="005F0F35"/>
    <w:rsid w:val="00611C3B"/>
    <w:rsid w:val="00613045"/>
    <w:rsid w:val="006178C4"/>
    <w:rsid w:val="006330A1"/>
    <w:rsid w:val="00670AC7"/>
    <w:rsid w:val="006C286A"/>
    <w:rsid w:val="006E6C30"/>
    <w:rsid w:val="007056C5"/>
    <w:rsid w:val="00717299"/>
    <w:rsid w:val="0073270E"/>
    <w:rsid w:val="00745C33"/>
    <w:rsid w:val="00756393"/>
    <w:rsid w:val="00767C03"/>
    <w:rsid w:val="00780BC2"/>
    <w:rsid w:val="00783FF6"/>
    <w:rsid w:val="007846CF"/>
    <w:rsid w:val="007875EA"/>
    <w:rsid w:val="00791FEE"/>
    <w:rsid w:val="007D56E9"/>
    <w:rsid w:val="00812A8C"/>
    <w:rsid w:val="00817466"/>
    <w:rsid w:val="00821089"/>
    <w:rsid w:val="008535B7"/>
    <w:rsid w:val="00853ADB"/>
    <w:rsid w:val="0086434E"/>
    <w:rsid w:val="008959AB"/>
    <w:rsid w:val="008B0E14"/>
    <w:rsid w:val="008C6D2F"/>
    <w:rsid w:val="008C7390"/>
    <w:rsid w:val="008E43AB"/>
    <w:rsid w:val="008F23AE"/>
    <w:rsid w:val="008F2FC3"/>
    <w:rsid w:val="008F386D"/>
    <w:rsid w:val="00904A07"/>
    <w:rsid w:val="00904E0A"/>
    <w:rsid w:val="0091059F"/>
    <w:rsid w:val="00921DD5"/>
    <w:rsid w:val="00923252"/>
    <w:rsid w:val="00946C7B"/>
    <w:rsid w:val="0097603A"/>
    <w:rsid w:val="009A0566"/>
    <w:rsid w:val="009A47E8"/>
    <w:rsid w:val="009E16F4"/>
    <w:rsid w:val="009E49D0"/>
    <w:rsid w:val="009F2624"/>
    <w:rsid w:val="00A22DA5"/>
    <w:rsid w:val="00A33DA9"/>
    <w:rsid w:val="00A43014"/>
    <w:rsid w:val="00A5461D"/>
    <w:rsid w:val="00A747E6"/>
    <w:rsid w:val="00A76635"/>
    <w:rsid w:val="00AA7519"/>
    <w:rsid w:val="00AC1F6E"/>
    <w:rsid w:val="00AC6FCB"/>
    <w:rsid w:val="00AD01FD"/>
    <w:rsid w:val="00AD0948"/>
    <w:rsid w:val="00AF5D2B"/>
    <w:rsid w:val="00B64590"/>
    <w:rsid w:val="00B938F3"/>
    <w:rsid w:val="00B965AD"/>
    <w:rsid w:val="00BA4795"/>
    <w:rsid w:val="00BD2433"/>
    <w:rsid w:val="00BF6181"/>
    <w:rsid w:val="00C36915"/>
    <w:rsid w:val="00C61B2F"/>
    <w:rsid w:val="00CB0CA1"/>
    <w:rsid w:val="00CC001E"/>
    <w:rsid w:val="00CD3920"/>
    <w:rsid w:val="00D01C12"/>
    <w:rsid w:val="00D66689"/>
    <w:rsid w:val="00D677D6"/>
    <w:rsid w:val="00DB69E5"/>
    <w:rsid w:val="00DB6BBC"/>
    <w:rsid w:val="00DC703F"/>
    <w:rsid w:val="00DF036D"/>
    <w:rsid w:val="00DF2AAC"/>
    <w:rsid w:val="00DF760F"/>
    <w:rsid w:val="00E36387"/>
    <w:rsid w:val="00E906FC"/>
    <w:rsid w:val="00EC3F26"/>
    <w:rsid w:val="00EC4EDF"/>
    <w:rsid w:val="00ED3005"/>
    <w:rsid w:val="00ED5ACA"/>
    <w:rsid w:val="00EF3AB5"/>
    <w:rsid w:val="00EF4845"/>
    <w:rsid w:val="00F074B1"/>
    <w:rsid w:val="00F209A4"/>
    <w:rsid w:val="00F31590"/>
    <w:rsid w:val="00F3590D"/>
    <w:rsid w:val="00F36813"/>
    <w:rsid w:val="00F4375B"/>
    <w:rsid w:val="00F50FD2"/>
    <w:rsid w:val="00F56DCF"/>
    <w:rsid w:val="00F64AF1"/>
    <w:rsid w:val="00F73473"/>
    <w:rsid w:val="00FD0804"/>
    <w:rsid w:val="00FD48D8"/>
    <w:rsid w:val="00FD5851"/>
    <w:rsid w:val="00F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383A"/>
  <w15:docId w15:val="{817D35ED-9B81-41B1-9B25-08E8FFF9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Char">
    <w:name w:val="Τίτλος Char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Pr>
      <w:sz w:val="24"/>
      <w:szCs w:val="24"/>
    </w:rPr>
  </w:style>
  <w:style w:type="paragraph" w:styleId="a6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6"/>
    <w:uiPriority w:val="29"/>
    <w:rPr>
      <w:i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c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Char"/>
    <w:uiPriority w:val="10"/>
    <w:qFormat/>
    <w:pPr>
      <w:spacing w:before="1"/>
      <w:ind w:left="100" w:right="114"/>
      <w:jc w:val="both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-HTML">
    <w:name w:val="HTML Preformatted"/>
    <w:basedOn w:val="a"/>
    <w:link w:val="-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</w:style>
  <w:style w:type="character" w:styleId="-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3">
    <w:name w:val="header"/>
    <w:basedOn w:val="a"/>
    <w:link w:val="Char5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f3"/>
    <w:uiPriority w:val="99"/>
    <w:rPr>
      <w:rFonts w:ascii="Calibri" w:eastAsia="Calibri" w:hAnsi="Calibri" w:cs="Calibri"/>
      <w:lang w:val="el-GR"/>
    </w:rPr>
  </w:style>
  <w:style w:type="paragraph" w:styleId="af4">
    <w:name w:val="footer"/>
    <w:basedOn w:val="a"/>
    <w:link w:val="Char6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f4"/>
    <w:uiPriority w:val="99"/>
    <w:rPr>
      <w:rFonts w:ascii="Calibri" w:eastAsia="Calibri" w:hAnsi="Calibri" w:cs="Calibri"/>
      <w:lang w:val="el-GR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904E0A"/>
    <w:rPr>
      <w:color w:val="800080" w:themeColor="followedHyperlink"/>
      <w:u w:val="single"/>
    </w:rPr>
  </w:style>
  <w:style w:type="paragraph" w:customStyle="1" w:styleId="Default">
    <w:name w:val="Default"/>
    <w:rsid w:val="00230D8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customStyle="1" w:styleId="default0">
    <w:name w:val="default"/>
    <w:basedOn w:val="a"/>
    <w:rsid w:val="00B965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kakou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8CCC-66AC-46DF-84E5-E16E7DA7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ΖΥΓΑ</dc:creator>
  <cp:keywords/>
  <dc:description/>
  <cp:lastModifiedBy>Σταυρούλα Αλικάκου</cp:lastModifiedBy>
  <cp:revision>10</cp:revision>
  <cp:lastPrinted>2023-11-14T09:08:00Z</cp:lastPrinted>
  <dcterms:created xsi:type="dcterms:W3CDTF">2023-11-13T09:44:00Z</dcterms:created>
  <dcterms:modified xsi:type="dcterms:W3CDTF">2025-01-17T11:26:00Z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