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905D9" w14:textId="41671FE8" w:rsidR="003E27D1" w:rsidRPr="003E27D1" w:rsidRDefault="003E27D1" w:rsidP="003E27D1">
      <w:pPr>
        <w:jc w:val="both"/>
      </w:pPr>
      <w:r>
        <w:rPr>
          <w:b/>
          <w:bCs/>
        </w:rPr>
        <w:t>Α</w:t>
      </w:r>
      <w:r w:rsidRPr="003E27D1">
        <w:rPr>
          <w:b/>
          <w:bCs/>
        </w:rPr>
        <w:t>ΝΑΚΟΙΝΩΣΗ</w:t>
      </w:r>
    </w:p>
    <w:p w14:paraId="671248D8" w14:textId="77777777" w:rsidR="003E27D1" w:rsidRPr="003E27D1" w:rsidRDefault="003E27D1" w:rsidP="003E27D1">
      <w:pPr>
        <w:jc w:val="both"/>
      </w:pPr>
      <w:r w:rsidRPr="003E27D1">
        <w:t>Αγαπητές φοιτήτριες, αγαπητοί φοιτητές,</w:t>
      </w:r>
    </w:p>
    <w:p w14:paraId="43817FB4" w14:textId="36E39556" w:rsidR="003E27D1" w:rsidRPr="003E27D1" w:rsidRDefault="003E27D1" w:rsidP="003E27D1">
      <w:pPr>
        <w:jc w:val="both"/>
      </w:pPr>
      <w:r w:rsidRPr="003E27D1">
        <w:t xml:space="preserve">Σας ενημερώνουμε ότι το </w:t>
      </w:r>
      <w:r w:rsidRPr="003E27D1">
        <w:rPr>
          <w:b/>
          <w:bCs/>
        </w:rPr>
        <w:t>Εργαστήριο Εφαρμοσμένης Επιδημιολογίας Υγείας και Ολοκληρωμένης Φροντίδας Υγείας</w:t>
      </w:r>
      <w:r w:rsidRPr="003E27D1">
        <w:t xml:space="preserve"> του Τμήματος Νοσηλευτικής </w:t>
      </w:r>
      <w:r>
        <w:t>θα είναι</w:t>
      </w:r>
      <w:r w:rsidRPr="003E27D1">
        <w:t xml:space="preserve"> κάθε Δευτέρα διαθέσιμο για μελέτη και χρήση από την ακαδημαϊκή μας κοινότητα</w:t>
      </w:r>
      <w:r>
        <w:t xml:space="preserve"> </w:t>
      </w:r>
      <w:r w:rsidRPr="003E27D1">
        <w:t xml:space="preserve">(πλέον </w:t>
      </w:r>
      <w:r w:rsidR="00626CA2">
        <w:t xml:space="preserve">των </w:t>
      </w:r>
      <w:r w:rsidRPr="003E27D1">
        <w:t>υποχρεωτικών εργαστηρίων). </w:t>
      </w:r>
    </w:p>
    <w:p w14:paraId="5A0CF22F" w14:textId="77777777" w:rsidR="003E27D1" w:rsidRPr="003E27D1" w:rsidRDefault="003E27D1" w:rsidP="003E27D1">
      <w:pPr>
        <w:jc w:val="both"/>
      </w:pPr>
      <w:r w:rsidRPr="003E27D1">
        <w:t>Οι υπολογιστικοί σταθμοί και οι υποδομές του εργαστηρίου έχουν διαμορφωθεί κατάλληλα για να υποστηρίξουν τις εκπαιδευτικές και ερευνητικές σας ανάγκες, τη βιβλιογραφική αναζήτηση, τη στατιστική ανάλυση δεδομένων υγείας, καθώς και την εκπόνηση των εργασιών και των διπλωματικών σας μελετών.</w:t>
      </w:r>
    </w:p>
    <w:p w14:paraId="35F61A1A" w14:textId="1A8124FA" w:rsidR="003E27D1" w:rsidRPr="003E27D1" w:rsidRDefault="003E27D1" w:rsidP="003E27D1">
      <w:pPr>
        <w:jc w:val="both"/>
        <w:rPr>
          <w:b/>
          <w:bCs/>
        </w:rPr>
      </w:pPr>
      <w:r w:rsidRPr="003E27D1">
        <w:t> </w:t>
      </w:r>
      <w:r w:rsidRPr="003E27D1">
        <w:rPr>
          <w:rFonts w:ascii="Segoe UI Emoji" w:hAnsi="Segoe UI Emoji" w:cs="Segoe UI Emoji"/>
          <w:b/>
          <w:bCs/>
        </w:rPr>
        <w:t>💻</w:t>
      </w:r>
      <w:r w:rsidRPr="003E27D1">
        <w:rPr>
          <w:b/>
          <w:bCs/>
        </w:rPr>
        <w:t xml:space="preserve"> Ψηφιακές Παροχές &amp; Ερευνητικά Εργαλεία</w:t>
      </w:r>
    </w:p>
    <w:p w14:paraId="3D5437CE" w14:textId="77777777" w:rsidR="003E27D1" w:rsidRPr="003E27D1" w:rsidRDefault="003E27D1" w:rsidP="003E27D1">
      <w:pPr>
        <w:numPr>
          <w:ilvl w:val="0"/>
          <w:numId w:val="1"/>
        </w:numPr>
        <w:jc w:val="both"/>
      </w:pPr>
      <w:r w:rsidRPr="003E27D1">
        <w:rPr>
          <w:b/>
          <w:bCs/>
        </w:rPr>
        <w:t>Σταθμοί Εργασίας με Internet:</w:t>
      </w:r>
      <w:r w:rsidRPr="003E27D1">
        <w:t xml:space="preserve"> Ελεύθερη πλοήγηση για ακαδημαϊκή έρευνα και πρόσβαση στην πλατφόρμα eClass.</w:t>
      </w:r>
    </w:p>
    <w:p w14:paraId="62EDA3F0" w14:textId="77777777" w:rsidR="003E27D1" w:rsidRPr="003E27D1" w:rsidRDefault="003E27D1" w:rsidP="003E27D1">
      <w:pPr>
        <w:numPr>
          <w:ilvl w:val="0"/>
          <w:numId w:val="1"/>
        </w:numPr>
        <w:jc w:val="both"/>
      </w:pPr>
      <w:r w:rsidRPr="003E27D1">
        <w:rPr>
          <w:b/>
          <w:bCs/>
        </w:rPr>
        <w:t>Λογισμικά Ανάλυσης:</w:t>
      </w:r>
      <w:r w:rsidRPr="003E27D1">
        <w:t xml:space="preserve"> Πρόσβαση σε εξειδικευμένα εργαλεία για την επεξεργασία επιδημιολογικών δεδομένων και δεδομένων φροντίδας υγείας.</w:t>
      </w:r>
    </w:p>
    <w:p w14:paraId="51B720AD" w14:textId="77777777" w:rsidR="003E27D1" w:rsidRPr="003E27D1" w:rsidRDefault="003E27D1" w:rsidP="003E27D1">
      <w:pPr>
        <w:numPr>
          <w:ilvl w:val="0"/>
          <w:numId w:val="1"/>
        </w:numPr>
        <w:jc w:val="both"/>
      </w:pPr>
      <w:r w:rsidRPr="003E27D1">
        <w:rPr>
          <w:b/>
          <w:bCs/>
        </w:rPr>
        <w:t>Ιδρυματικές Υπηρεσίες:</w:t>
      </w:r>
      <w:r w:rsidRPr="003E27D1">
        <w:t xml:space="preserve"> Πλήρης σύνδεση με το ακαδημαϊκό σας email και τα ψηφιακά εργαλεία του Πανεπιστημίου Πελοποννήσου.</w:t>
      </w:r>
    </w:p>
    <w:p w14:paraId="3C2933A9" w14:textId="53E4CE32" w:rsidR="003E27D1" w:rsidRPr="00626CA2" w:rsidRDefault="003E27D1" w:rsidP="003E27D1">
      <w:pPr>
        <w:numPr>
          <w:ilvl w:val="0"/>
          <w:numId w:val="1"/>
        </w:numPr>
        <w:jc w:val="both"/>
      </w:pPr>
      <w:r w:rsidRPr="003E27D1">
        <w:rPr>
          <w:b/>
          <w:bCs/>
        </w:rPr>
        <w:t>Anatomage Table</w:t>
      </w:r>
      <w:r w:rsidRPr="003E27D1">
        <w:rPr>
          <w:b/>
          <w:bCs/>
        </w:rPr>
        <w:t xml:space="preserve">: </w:t>
      </w:r>
      <w:r w:rsidRPr="003E27D1">
        <w:t>Εικονική Ανατομία &amp; Προσομοιώσεις</w:t>
      </w:r>
      <w:r>
        <w:t xml:space="preserve">, </w:t>
      </w:r>
      <w:r w:rsidRPr="003E27D1">
        <w:t>3D κοπή και χειρουργικές προσομοιώσεις ανά στρώμα</w:t>
      </w:r>
      <w:r>
        <w:t xml:space="preserve">, </w:t>
      </w:r>
      <w:r w:rsidRPr="003E27D1">
        <w:t>Εργαλεία: εικονικό νυστέρι, κρανιοτομή, μετρήσεις, screenshots, pins</w:t>
      </w:r>
      <w:r>
        <w:t xml:space="preserve">, </w:t>
      </w:r>
      <w:r w:rsidRPr="003E27D1">
        <w:t>Εργασίες ραδιολογίας</w:t>
      </w:r>
      <w:r>
        <w:t xml:space="preserve">, </w:t>
      </w:r>
      <w:r w:rsidRPr="003E27D1">
        <w:t>Παράλληλη ανάλυση 2D slices και 3D volume απεικόνιση</w:t>
      </w:r>
      <w:r>
        <w:t>,</w:t>
      </w:r>
      <w:r w:rsidR="00626CA2">
        <w:t xml:space="preserve"> </w:t>
      </w:r>
      <w:r w:rsidRPr="003E27D1">
        <w:t>Άνοιγμα δικών σας DICOM και σύνδεση με PACS συστήματα</w:t>
      </w:r>
      <w:r>
        <w:t xml:space="preserve">. </w:t>
      </w:r>
      <w:r w:rsidRPr="003E27D1">
        <w:rPr>
          <w:b/>
          <w:bCs/>
        </w:rPr>
        <w:t xml:space="preserve">Διαδραστικά εργαλεία προβολής: </w:t>
      </w:r>
      <w:r w:rsidRPr="003E27D1">
        <w:t>Pin drop, σημειώσεις, επίπεδο χρώμα</w:t>
      </w:r>
      <w:r>
        <w:t xml:space="preserve">. </w:t>
      </w:r>
      <w:r w:rsidRPr="003E27D1">
        <w:t>Αυτόματη εμφάνιση πληροφορίας για κάθε δομή: σύστημα, προέλευση, αιμάτωση, νεύρωση, λειτουργίες</w:t>
      </w:r>
      <w:r>
        <w:t xml:space="preserve">, </w:t>
      </w:r>
      <w:r w:rsidRPr="003E27D1">
        <w:rPr>
          <w:b/>
          <w:bCs/>
        </w:rPr>
        <w:t xml:space="preserve">Δημιουργία quiz </w:t>
      </w:r>
      <w:r w:rsidRPr="003E27D1">
        <w:t>(flashcards, πολλαπλής επιλογής, δοκιμές δομών</w:t>
      </w:r>
      <w:r>
        <w:t xml:space="preserve">, </w:t>
      </w:r>
      <w:r w:rsidRPr="003E27D1">
        <w:rPr>
          <w:b/>
          <w:bCs/>
        </w:rPr>
        <w:t>Καταγραφή εκπαιδευτικών συνεδριών</w:t>
      </w:r>
      <w:r w:rsidRPr="003E27D1">
        <w:rPr>
          <w:b/>
          <w:bCs/>
        </w:rPr>
        <w:t>,</w:t>
      </w:r>
      <w:r w:rsidR="00626CA2">
        <w:rPr>
          <w:b/>
          <w:bCs/>
        </w:rPr>
        <w:t xml:space="preserve"> </w:t>
      </w:r>
      <w:r w:rsidRPr="003E27D1">
        <w:rPr>
          <w:b/>
          <w:bCs/>
        </w:rPr>
        <w:t xml:space="preserve">Ανταλλαγή υλικού μέσω της πλατφόρμας </w:t>
      </w:r>
      <w:r w:rsidRPr="003E27D1">
        <w:rPr>
          <w:b/>
          <w:bCs/>
          <w:i/>
          <w:iCs/>
        </w:rPr>
        <w:t>Anatomage Share</w:t>
      </w:r>
      <w:r w:rsidR="00626CA2">
        <w:rPr>
          <w:b/>
          <w:bCs/>
          <w:i/>
          <w:iCs/>
        </w:rPr>
        <w:t>.</w:t>
      </w:r>
    </w:p>
    <w:p w14:paraId="796D7BAA" w14:textId="05370E8F" w:rsidR="003E27D1" w:rsidRPr="00626CA2" w:rsidRDefault="00626CA2" w:rsidP="003E27D1">
      <w:pPr>
        <w:numPr>
          <w:ilvl w:val="0"/>
          <w:numId w:val="1"/>
        </w:numPr>
        <w:jc w:val="both"/>
        <w:rPr>
          <w:b/>
          <w:bCs/>
        </w:rPr>
      </w:pPr>
      <w:r w:rsidRPr="00626CA2">
        <w:rPr>
          <w:b/>
          <w:bCs/>
        </w:rPr>
        <w:t xml:space="preserve">Ανατομικά προπλάσματα: </w:t>
      </w:r>
      <w:r w:rsidRPr="00626CA2">
        <w:t>Β</w:t>
      </w:r>
      <w:r w:rsidRPr="00626CA2">
        <w:t>ασικό εργαλείο εκπαίδευσης και επίδειξης για φοιτητέ</w:t>
      </w:r>
      <w:r>
        <w:t>ς</w:t>
      </w:r>
      <w:r w:rsidRPr="00626CA2">
        <w:t xml:space="preserve"> για την οπτική και απτική κατανόηση της ανθρώπινης ανατομίας, της μυοσκελετικής δομής</w:t>
      </w:r>
      <w:r>
        <w:t>.</w:t>
      </w:r>
    </w:p>
    <w:p w14:paraId="782E1B65" w14:textId="77777777" w:rsidR="003E27D1" w:rsidRPr="003E27D1" w:rsidRDefault="003E27D1" w:rsidP="003E27D1">
      <w:pPr>
        <w:jc w:val="both"/>
        <w:rPr>
          <w:b/>
          <w:bCs/>
        </w:rPr>
      </w:pPr>
      <w:r w:rsidRPr="003E27D1">
        <w:rPr>
          <w:rFonts w:ascii="Segoe UI Emoji" w:hAnsi="Segoe UI Emoji" w:cs="Segoe UI Emoji"/>
          <w:b/>
          <w:bCs/>
        </w:rPr>
        <w:t>🕒</w:t>
      </w:r>
      <w:r w:rsidRPr="003E27D1">
        <w:rPr>
          <w:b/>
          <w:bCs/>
        </w:rPr>
        <w:t xml:space="preserve"> Ωράριο Λειτουργίας</w:t>
      </w:r>
    </w:p>
    <w:p w14:paraId="1BDDEE99" w14:textId="76641D46" w:rsidR="003E27D1" w:rsidRPr="003E27D1" w:rsidRDefault="003E27D1" w:rsidP="003E27D1">
      <w:pPr>
        <w:jc w:val="both"/>
      </w:pPr>
      <w:r w:rsidRPr="003E27D1">
        <w:t xml:space="preserve">Το εργαστήριο θα παραμένει ανοικτό για ελεύθερη χρήση από τους φοιτητές </w:t>
      </w:r>
      <w:r>
        <w:t>και μέλη της Ακαδημαϊκής Κοινότητας τις</w:t>
      </w:r>
      <w:r w:rsidRPr="003E27D1">
        <w:t xml:space="preserve"> Δευτέρες</w:t>
      </w:r>
      <w:r>
        <w:t xml:space="preserve"> </w:t>
      </w:r>
      <w:r w:rsidRPr="003E27D1">
        <w:t xml:space="preserve"> από τις 1</w:t>
      </w:r>
      <w:r w:rsidRPr="003E27D1">
        <w:rPr>
          <w:b/>
          <w:bCs/>
        </w:rPr>
        <w:t>0:00 έως τις 14:00</w:t>
      </w:r>
      <w:r w:rsidRPr="003E27D1">
        <w:t>, εξαιρουμένων των αργιών</w:t>
      </w:r>
      <w:r>
        <w:t>, α</w:t>
      </w:r>
      <w:r w:rsidR="00626CA2">
        <w:t>ρχ</w:t>
      </w:r>
      <w:r>
        <w:t>ής γενομένης από τη Δευτέρα 26 Οκτωβρίου 2026.</w:t>
      </w:r>
    </w:p>
    <w:p w14:paraId="2C1735A1" w14:textId="77777777" w:rsidR="003E27D1" w:rsidRPr="003E27D1" w:rsidRDefault="003E27D1" w:rsidP="003E27D1">
      <w:pPr>
        <w:jc w:val="both"/>
        <w:rPr>
          <w:b/>
          <w:bCs/>
        </w:rPr>
      </w:pPr>
      <w:r w:rsidRPr="003E27D1">
        <w:rPr>
          <w:rFonts w:ascii="Segoe UI Emoji" w:hAnsi="Segoe UI Emoji" w:cs="Segoe UI Emoji"/>
          <w:b/>
          <w:bCs/>
        </w:rPr>
        <w:lastRenderedPageBreak/>
        <w:t>📝</w:t>
      </w:r>
      <w:r w:rsidRPr="003E27D1">
        <w:rPr>
          <w:b/>
          <w:bCs/>
        </w:rPr>
        <w:t xml:space="preserve"> Κανόνες Λειτουργίας &amp; Ταυτοποίηση</w:t>
      </w:r>
    </w:p>
    <w:p w14:paraId="1171375C" w14:textId="77777777" w:rsidR="003E27D1" w:rsidRPr="003E27D1" w:rsidRDefault="003E27D1" w:rsidP="003E27D1">
      <w:pPr>
        <w:numPr>
          <w:ilvl w:val="0"/>
          <w:numId w:val="2"/>
        </w:numPr>
        <w:jc w:val="both"/>
      </w:pPr>
      <w:r w:rsidRPr="003E27D1">
        <w:rPr>
          <w:b/>
          <w:bCs/>
        </w:rPr>
        <w:t>Είσοδος:</w:t>
      </w:r>
      <w:r w:rsidRPr="003E27D1">
        <w:t xml:space="preserve"> Επιτρέπεται αποκλειστικά με την επίδειξη της ακαδημαϊκής σας ταυτότητας (πάσο).</w:t>
      </w:r>
    </w:p>
    <w:p w14:paraId="3F657E0B" w14:textId="77777777" w:rsidR="003E27D1" w:rsidRPr="003E27D1" w:rsidRDefault="003E27D1" w:rsidP="003E27D1">
      <w:pPr>
        <w:numPr>
          <w:ilvl w:val="0"/>
          <w:numId w:val="2"/>
        </w:numPr>
        <w:jc w:val="both"/>
      </w:pPr>
      <w:r w:rsidRPr="003E27D1">
        <w:rPr>
          <w:b/>
          <w:bCs/>
        </w:rPr>
        <w:t>Ορθή Χρήση:</w:t>
      </w:r>
      <w:r w:rsidRPr="003E27D1">
        <w:t xml:space="preserve"> Παρακαλείστε να τηρείτε τους κανόνες ησυχίας, να προστατεύετε τον εξειδικευμένο εξοπλισμό και να αποφεύγετε την κατανάλωση τροφίμων ή ποτών στους χώρους των υπολογιστών.</w:t>
      </w:r>
    </w:p>
    <w:p w14:paraId="33A1399F" w14:textId="77777777" w:rsidR="003E27D1" w:rsidRPr="003E27D1" w:rsidRDefault="003E27D1" w:rsidP="003E27D1">
      <w:pPr>
        <w:jc w:val="both"/>
      </w:pPr>
      <w:r w:rsidRPr="003E27D1">
        <w:t>Σας περιμένουμε και σας ευχόμαστε καλό και παραγωγικό εξάμηνο!</w:t>
      </w:r>
    </w:p>
    <w:p w14:paraId="7478DD17" w14:textId="77777777" w:rsidR="003E27D1" w:rsidRDefault="003E27D1" w:rsidP="003E27D1">
      <w:pPr>
        <w:rPr>
          <w:b/>
          <w:bCs/>
        </w:rPr>
      </w:pPr>
    </w:p>
    <w:p w14:paraId="4B2C697E" w14:textId="37312C2F" w:rsidR="003E27D1" w:rsidRPr="003E27D1" w:rsidRDefault="003E27D1" w:rsidP="003E27D1">
      <w:r w:rsidRPr="003E27D1">
        <w:rPr>
          <w:b/>
          <w:bCs/>
        </w:rPr>
        <w:t>Από τη Διεύθυνση του Εργαστηρίου</w:t>
      </w:r>
    </w:p>
    <w:p w14:paraId="01D7F3B9" w14:textId="77777777" w:rsidR="003E27D1" w:rsidRPr="003E27D1" w:rsidRDefault="003E27D1" w:rsidP="003E27D1">
      <w:r w:rsidRPr="003E27D1">
        <w:rPr>
          <w:b/>
          <w:bCs/>
        </w:rPr>
        <w:t>Τμήμα Νοσηλευτικής</w:t>
      </w:r>
      <w:r w:rsidRPr="003E27D1">
        <w:br/>
      </w:r>
      <w:r w:rsidRPr="003E27D1">
        <w:rPr>
          <w:b/>
          <w:bCs/>
        </w:rPr>
        <w:t>Σχολή Επιστημών Υγείας</w:t>
      </w:r>
      <w:r w:rsidRPr="003E27D1">
        <w:br/>
      </w:r>
      <w:r w:rsidRPr="003E27D1">
        <w:rPr>
          <w:b/>
          <w:bCs/>
        </w:rPr>
        <w:t>Πανεπιστήμιο Πελοποννήσου</w:t>
      </w:r>
    </w:p>
    <w:p w14:paraId="43E7C473" w14:textId="77777777" w:rsidR="003E27D1" w:rsidRDefault="003E27D1" w:rsidP="003E27D1">
      <w:pPr>
        <w:jc w:val="both"/>
      </w:pPr>
    </w:p>
    <w:sectPr w:rsidR="003E27D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86781"/>
    <w:multiLevelType w:val="multilevel"/>
    <w:tmpl w:val="0D8C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60445F"/>
    <w:multiLevelType w:val="hybridMultilevel"/>
    <w:tmpl w:val="504ABD2E"/>
    <w:lvl w:ilvl="0" w:tplc="17849FFA">
      <w:start w:val="1"/>
      <w:numFmt w:val="bullet"/>
      <w:lvlText w:val="•"/>
      <w:lvlJc w:val="left"/>
      <w:pPr>
        <w:tabs>
          <w:tab w:val="num" w:pos="720"/>
        </w:tabs>
        <w:ind w:left="720" w:hanging="360"/>
      </w:pPr>
      <w:rPr>
        <w:rFonts w:ascii="Arial" w:hAnsi="Arial" w:hint="default"/>
      </w:rPr>
    </w:lvl>
    <w:lvl w:ilvl="1" w:tplc="CC403BD8" w:tentative="1">
      <w:start w:val="1"/>
      <w:numFmt w:val="bullet"/>
      <w:lvlText w:val="•"/>
      <w:lvlJc w:val="left"/>
      <w:pPr>
        <w:tabs>
          <w:tab w:val="num" w:pos="1440"/>
        </w:tabs>
        <w:ind w:left="1440" w:hanging="360"/>
      </w:pPr>
      <w:rPr>
        <w:rFonts w:ascii="Arial" w:hAnsi="Arial" w:hint="default"/>
      </w:rPr>
    </w:lvl>
    <w:lvl w:ilvl="2" w:tplc="5F34B53C" w:tentative="1">
      <w:start w:val="1"/>
      <w:numFmt w:val="bullet"/>
      <w:lvlText w:val="•"/>
      <w:lvlJc w:val="left"/>
      <w:pPr>
        <w:tabs>
          <w:tab w:val="num" w:pos="2160"/>
        </w:tabs>
        <w:ind w:left="2160" w:hanging="360"/>
      </w:pPr>
      <w:rPr>
        <w:rFonts w:ascii="Arial" w:hAnsi="Arial" w:hint="default"/>
      </w:rPr>
    </w:lvl>
    <w:lvl w:ilvl="3" w:tplc="5916268A" w:tentative="1">
      <w:start w:val="1"/>
      <w:numFmt w:val="bullet"/>
      <w:lvlText w:val="•"/>
      <w:lvlJc w:val="left"/>
      <w:pPr>
        <w:tabs>
          <w:tab w:val="num" w:pos="2880"/>
        </w:tabs>
        <w:ind w:left="2880" w:hanging="360"/>
      </w:pPr>
      <w:rPr>
        <w:rFonts w:ascii="Arial" w:hAnsi="Arial" w:hint="default"/>
      </w:rPr>
    </w:lvl>
    <w:lvl w:ilvl="4" w:tplc="D1D0CBCA" w:tentative="1">
      <w:start w:val="1"/>
      <w:numFmt w:val="bullet"/>
      <w:lvlText w:val="•"/>
      <w:lvlJc w:val="left"/>
      <w:pPr>
        <w:tabs>
          <w:tab w:val="num" w:pos="3600"/>
        </w:tabs>
        <w:ind w:left="3600" w:hanging="360"/>
      </w:pPr>
      <w:rPr>
        <w:rFonts w:ascii="Arial" w:hAnsi="Arial" w:hint="default"/>
      </w:rPr>
    </w:lvl>
    <w:lvl w:ilvl="5" w:tplc="79C61258" w:tentative="1">
      <w:start w:val="1"/>
      <w:numFmt w:val="bullet"/>
      <w:lvlText w:val="•"/>
      <w:lvlJc w:val="left"/>
      <w:pPr>
        <w:tabs>
          <w:tab w:val="num" w:pos="4320"/>
        </w:tabs>
        <w:ind w:left="4320" w:hanging="360"/>
      </w:pPr>
      <w:rPr>
        <w:rFonts w:ascii="Arial" w:hAnsi="Arial" w:hint="default"/>
      </w:rPr>
    </w:lvl>
    <w:lvl w:ilvl="6" w:tplc="02861D0C" w:tentative="1">
      <w:start w:val="1"/>
      <w:numFmt w:val="bullet"/>
      <w:lvlText w:val="•"/>
      <w:lvlJc w:val="left"/>
      <w:pPr>
        <w:tabs>
          <w:tab w:val="num" w:pos="5040"/>
        </w:tabs>
        <w:ind w:left="5040" w:hanging="360"/>
      </w:pPr>
      <w:rPr>
        <w:rFonts w:ascii="Arial" w:hAnsi="Arial" w:hint="default"/>
      </w:rPr>
    </w:lvl>
    <w:lvl w:ilvl="7" w:tplc="9FDE7DFC" w:tentative="1">
      <w:start w:val="1"/>
      <w:numFmt w:val="bullet"/>
      <w:lvlText w:val="•"/>
      <w:lvlJc w:val="left"/>
      <w:pPr>
        <w:tabs>
          <w:tab w:val="num" w:pos="5760"/>
        </w:tabs>
        <w:ind w:left="5760" w:hanging="360"/>
      </w:pPr>
      <w:rPr>
        <w:rFonts w:ascii="Arial" w:hAnsi="Arial" w:hint="default"/>
      </w:rPr>
    </w:lvl>
    <w:lvl w:ilvl="8" w:tplc="958220C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9B42879"/>
    <w:multiLevelType w:val="multilevel"/>
    <w:tmpl w:val="BC7A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6446D6"/>
    <w:multiLevelType w:val="hybridMultilevel"/>
    <w:tmpl w:val="81C4A298"/>
    <w:lvl w:ilvl="0" w:tplc="2B6AEEC4">
      <w:start w:val="1"/>
      <w:numFmt w:val="bullet"/>
      <w:lvlText w:val="•"/>
      <w:lvlJc w:val="left"/>
      <w:pPr>
        <w:tabs>
          <w:tab w:val="num" w:pos="720"/>
        </w:tabs>
        <w:ind w:left="720" w:hanging="360"/>
      </w:pPr>
      <w:rPr>
        <w:rFonts w:ascii="Arial" w:hAnsi="Arial" w:hint="default"/>
      </w:rPr>
    </w:lvl>
    <w:lvl w:ilvl="1" w:tplc="6BD8C34A" w:tentative="1">
      <w:start w:val="1"/>
      <w:numFmt w:val="bullet"/>
      <w:lvlText w:val="•"/>
      <w:lvlJc w:val="left"/>
      <w:pPr>
        <w:tabs>
          <w:tab w:val="num" w:pos="1440"/>
        </w:tabs>
        <w:ind w:left="1440" w:hanging="360"/>
      </w:pPr>
      <w:rPr>
        <w:rFonts w:ascii="Arial" w:hAnsi="Arial" w:hint="default"/>
      </w:rPr>
    </w:lvl>
    <w:lvl w:ilvl="2" w:tplc="6C880744" w:tentative="1">
      <w:start w:val="1"/>
      <w:numFmt w:val="bullet"/>
      <w:lvlText w:val="•"/>
      <w:lvlJc w:val="left"/>
      <w:pPr>
        <w:tabs>
          <w:tab w:val="num" w:pos="2160"/>
        </w:tabs>
        <w:ind w:left="2160" w:hanging="360"/>
      </w:pPr>
      <w:rPr>
        <w:rFonts w:ascii="Arial" w:hAnsi="Arial" w:hint="default"/>
      </w:rPr>
    </w:lvl>
    <w:lvl w:ilvl="3" w:tplc="0386AE20" w:tentative="1">
      <w:start w:val="1"/>
      <w:numFmt w:val="bullet"/>
      <w:lvlText w:val="•"/>
      <w:lvlJc w:val="left"/>
      <w:pPr>
        <w:tabs>
          <w:tab w:val="num" w:pos="2880"/>
        </w:tabs>
        <w:ind w:left="2880" w:hanging="360"/>
      </w:pPr>
      <w:rPr>
        <w:rFonts w:ascii="Arial" w:hAnsi="Arial" w:hint="default"/>
      </w:rPr>
    </w:lvl>
    <w:lvl w:ilvl="4" w:tplc="A7F6046C" w:tentative="1">
      <w:start w:val="1"/>
      <w:numFmt w:val="bullet"/>
      <w:lvlText w:val="•"/>
      <w:lvlJc w:val="left"/>
      <w:pPr>
        <w:tabs>
          <w:tab w:val="num" w:pos="3600"/>
        </w:tabs>
        <w:ind w:left="3600" w:hanging="360"/>
      </w:pPr>
      <w:rPr>
        <w:rFonts w:ascii="Arial" w:hAnsi="Arial" w:hint="default"/>
      </w:rPr>
    </w:lvl>
    <w:lvl w:ilvl="5" w:tplc="F498F2D4" w:tentative="1">
      <w:start w:val="1"/>
      <w:numFmt w:val="bullet"/>
      <w:lvlText w:val="•"/>
      <w:lvlJc w:val="left"/>
      <w:pPr>
        <w:tabs>
          <w:tab w:val="num" w:pos="4320"/>
        </w:tabs>
        <w:ind w:left="4320" w:hanging="360"/>
      </w:pPr>
      <w:rPr>
        <w:rFonts w:ascii="Arial" w:hAnsi="Arial" w:hint="default"/>
      </w:rPr>
    </w:lvl>
    <w:lvl w:ilvl="6" w:tplc="5A9C9F22" w:tentative="1">
      <w:start w:val="1"/>
      <w:numFmt w:val="bullet"/>
      <w:lvlText w:val="•"/>
      <w:lvlJc w:val="left"/>
      <w:pPr>
        <w:tabs>
          <w:tab w:val="num" w:pos="5040"/>
        </w:tabs>
        <w:ind w:left="5040" w:hanging="360"/>
      </w:pPr>
      <w:rPr>
        <w:rFonts w:ascii="Arial" w:hAnsi="Arial" w:hint="default"/>
      </w:rPr>
    </w:lvl>
    <w:lvl w:ilvl="7" w:tplc="7EEA3354" w:tentative="1">
      <w:start w:val="1"/>
      <w:numFmt w:val="bullet"/>
      <w:lvlText w:val="•"/>
      <w:lvlJc w:val="left"/>
      <w:pPr>
        <w:tabs>
          <w:tab w:val="num" w:pos="5760"/>
        </w:tabs>
        <w:ind w:left="5760" w:hanging="360"/>
      </w:pPr>
      <w:rPr>
        <w:rFonts w:ascii="Arial" w:hAnsi="Arial" w:hint="default"/>
      </w:rPr>
    </w:lvl>
    <w:lvl w:ilvl="8" w:tplc="9D16BC44" w:tentative="1">
      <w:start w:val="1"/>
      <w:numFmt w:val="bullet"/>
      <w:lvlText w:val="•"/>
      <w:lvlJc w:val="left"/>
      <w:pPr>
        <w:tabs>
          <w:tab w:val="num" w:pos="6480"/>
        </w:tabs>
        <w:ind w:left="6480" w:hanging="360"/>
      </w:pPr>
      <w:rPr>
        <w:rFonts w:ascii="Arial" w:hAnsi="Arial" w:hint="default"/>
      </w:rPr>
    </w:lvl>
  </w:abstractNum>
  <w:num w:numId="1" w16cid:durableId="863907331">
    <w:abstractNumId w:val="0"/>
  </w:num>
  <w:num w:numId="2" w16cid:durableId="1387752185">
    <w:abstractNumId w:val="2"/>
  </w:num>
  <w:num w:numId="3" w16cid:durableId="1569338161">
    <w:abstractNumId w:val="1"/>
  </w:num>
  <w:num w:numId="4" w16cid:durableId="74323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D1"/>
    <w:rsid w:val="000E79BE"/>
    <w:rsid w:val="003E27D1"/>
    <w:rsid w:val="00626CA2"/>
    <w:rsid w:val="0067475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ED083"/>
  <w15:chartTrackingRefBased/>
  <w15:docId w15:val="{64F2D7F3-F86D-4C4D-A6B0-EECB97023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E27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E27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E27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E27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E27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E27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E27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E27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E27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E27D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E27D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E27D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E27D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E27D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E27D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E27D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E27D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E27D1"/>
    <w:rPr>
      <w:rFonts w:eastAsiaTheme="majorEastAsia" w:cstheme="majorBidi"/>
      <w:color w:val="272727" w:themeColor="text1" w:themeTint="D8"/>
    </w:rPr>
  </w:style>
  <w:style w:type="paragraph" w:styleId="a3">
    <w:name w:val="Title"/>
    <w:basedOn w:val="a"/>
    <w:next w:val="a"/>
    <w:link w:val="Char"/>
    <w:uiPriority w:val="10"/>
    <w:qFormat/>
    <w:rsid w:val="003E27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E27D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E27D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E27D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E27D1"/>
    <w:pPr>
      <w:spacing w:before="160"/>
      <w:jc w:val="center"/>
    </w:pPr>
    <w:rPr>
      <w:i/>
      <w:iCs/>
      <w:color w:val="404040" w:themeColor="text1" w:themeTint="BF"/>
    </w:rPr>
  </w:style>
  <w:style w:type="character" w:customStyle="1" w:styleId="Char1">
    <w:name w:val="Απόσπασμα Char"/>
    <w:basedOn w:val="a0"/>
    <w:link w:val="a5"/>
    <w:uiPriority w:val="29"/>
    <w:rsid w:val="003E27D1"/>
    <w:rPr>
      <w:i/>
      <w:iCs/>
      <w:color w:val="404040" w:themeColor="text1" w:themeTint="BF"/>
    </w:rPr>
  </w:style>
  <w:style w:type="paragraph" w:styleId="a6">
    <w:name w:val="List Paragraph"/>
    <w:basedOn w:val="a"/>
    <w:uiPriority w:val="34"/>
    <w:qFormat/>
    <w:rsid w:val="003E27D1"/>
    <w:pPr>
      <w:ind w:left="720"/>
      <w:contextualSpacing/>
    </w:pPr>
  </w:style>
  <w:style w:type="character" w:styleId="a7">
    <w:name w:val="Intense Emphasis"/>
    <w:basedOn w:val="a0"/>
    <w:uiPriority w:val="21"/>
    <w:qFormat/>
    <w:rsid w:val="003E27D1"/>
    <w:rPr>
      <w:i/>
      <w:iCs/>
      <w:color w:val="0F4761" w:themeColor="accent1" w:themeShade="BF"/>
    </w:rPr>
  </w:style>
  <w:style w:type="paragraph" w:styleId="a8">
    <w:name w:val="Intense Quote"/>
    <w:basedOn w:val="a"/>
    <w:next w:val="a"/>
    <w:link w:val="Char2"/>
    <w:uiPriority w:val="30"/>
    <w:qFormat/>
    <w:rsid w:val="003E27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E27D1"/>
    <w:rPr>
      <w:i/>
      <w:iCs/>
      <w:color w:val="0F4761" w:themeColor="accent1" w:themeShade="BF"/>
    </w:rPr>
  </w:style>
  <w:style w:type="character" w:styleId="a9">
    <w:name w:val="Intense Reference"/>
    <w:basedOn w:val="a0"/>
    <w:uiPriority w:val="32"/>
    <w:qFormat/>
    <w:rsid w:val="003E27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392</Words>
  <Characters>2117</Characters>
  <Application>Microsoft Office Word</Application>
  <DocSecurity>0</DocSecurity>
  <Lines>17</Lines>
  <Paragraphs>5</Paragraphs>
  <ScaleCrop>false</ScaleCrop>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SOFIDIS</dc:creator>
  <cp:keywords/>
  <dc:description/>
  <cp:lastModifiedBy>GEORGIOS SOFIDIS</cp:lastModifiedBy>
  <cp:revision>5</cp:revision>
  <dcterms:created xsi:type="dcterms:W3CDTF">2026-10-25T15:25:00Z</dcterms:created>
  <dcterms:modified xsi:type="dcterms:W3CDTF">2026-10-25T15:45:00Z</dcterms:modified>
</cp:coreProperties>
</file>