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tabs>
          <w:tab w:val="left" w:leader="none" w:pos="720"/>
          <w:tab w:val="left" w:leader="none" w:pos="3225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</w:r>
    </w:p>
    <w:tbl>
      <w:tblPr>
        <w:tblpPr w:horzAnchor="margin" w:tblpXSpec="left" w:vertAnchor="text" w:tblpY="-929" w:leftFromText="180" w:rightFromText="180"/>
        <w:tblW w:w="8706" w:type="dxa"/>
        <w:tblCellSpacing w:w="20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785"/>
        <w:gridCol w:w="4595"/>
        <w:gridCol w:w="326"/>
      </w:tblGrid>
      <w:tr>
        <w:trPr>
          <w:tblCellSpacing w:w="20" w:type="dxa"/>
        </w:trPr>
        <w:tc>
          <w:tcPr>
            <w:tcW w:w="3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lrTb"/>
            <w:vAlign w:val="top"/>
          </w:tcPr>
          <w:p>
            <w:pPr>
              <w:pStyle w:val="Normal"/>
              <w:framePr w:hAnchor="margin" w:hSpace="180" w:vAnchor="text" w:wrap="around" w:y="-929"/>
              <w:ind w:right="59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833245" cy="372110"/>
                      <wp:effectExtent l="0" t="0" r="0" b="0"/>
                      <wp:wrapSquare wrapText="bothSides"/>
                      <wp:docPr id="1" name="_x0000_s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3245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58244;o:allowoverlap:true;o:allowincell:true;mso-position-horizontal-relative:margin;mso-position-horizontal:left;mso-position-vertical-relative:margin;mso-position-vertical:top;width:144.35pt;height:29.30pt;mso-wrap-distance-left:9.00pt;mso-wrap-distance-top:0.00pt;mso-wrap-distance-right:9.00pt;mso-wrap-distance-bottom:0.00pt;z-index:1;" stroked="f">
                      <w10:wrap type="square"/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cs="Tahoma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lrTb"/>
            <w:vAlign w:val="top"/>
          </w:tcPr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2583" cy="626301"/>
                      <wp:effectExtent l="0" t="0" r="0" b="0"/>
                      <wp:docPr id="2" name="_x0000_i103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2583" cy="626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FFFF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5.32pt;height:49.32pt;mso-wrap-distance-left:0.00pt;mso-wrap-distance-top:0.00pt;mso-wrap-distance-right:0.00pt;mso-wrap-distance-bottom:0.00pt;z-index:1;" strokecolor="#FFFFF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ΠΑΝΕΠΙΣΤΗΜΙΟ</w:t>
            </w:r>
          </w:p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ΠΕΛΟΠΟΝΝΗΣΟΥ</w:t>
            </w:r>
          </w:p>
          <w:p>
            <w:pPr>
              <w:pStyle w:val="Normal"/>
              <w:framePr w:hAnchor="margin" w:hSpace="180" w:vAnchor="text" w:wrap="around" w:y="-929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</w:r>
          </w:p>
        </w:tc>
        <w:tc>
          <w:tcPr>
            <w:tcW w:w="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lrTb"/>
            <w:vAlign w:val="top"/>
          </w:tcPr>
          <w:p>
            <w:pPr>
              <w:pStyle w:val="Normal"/>
              <w:framePr w:hAnchor="margin" w:hSpace="180" w:vAnchor="text" w:wrap="around" w:y="-929"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 xml:space="preserve">  </w:t>
            </w:r>
          </w:p>
        </w:tc>
      </w:tr>
    </w:tbl>
    <w:p>
      <w:pPr>
        <w:pStyle w:val="Normal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  <w:u w:val="single"/>
        </w:rPr>
        <w:t xml:space="preserve">ΑΙΤΗΣΗ ΕΚΔΗΛΩΣΗΣ ΕΝΔΙΑΦΕΡΟΝΤΟΣ – ΜΕΤΑΚΙΝΗΣΗ</w:t>
      </w:r>
      <w:r>
        <w:rPr>
          <w:rFonts w:ascii="Calibri" w:hAnsi="Calibri" w:cs="Tahoma"/>
          <w:b/>
          <w:sz w:val="20"/>
          <w:szCs w:val="20"/>
          <w:u w:val="single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</w:rPr>
        <w:t xml:space="preserve">ΔΙΔΑΣΚΟΝΤΩΝ</w:t>
      </w:r>
      <w:r>
        <w:rPr>
          <w:rFonts w:ascii="Calibri" w:hAnsi="Calibri" w:cs="Tahoma"/>
          <w:b/>
          <w:sz w:val="20"/>
          <w:szCs w:val="20"/>
          <w:u w:val="single"/>
        </w:rPr>
        <w:t xml:space="preserve"> /ΟΥΣΩΝ</w:t>
      </w:r>
      <w:r>
        <w:rPr>
          <w:rFonts w:ascii="Calibri" w:hAnsi="Calibri" w:cs="Tahoma"/>
          <w:b/>
          <w:sz w:val="20"/>
          <w:szCs w:val="20"/>
          <w:u w:val="single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</w:rPr>
        <w:t xml:space="preserve">ΓΙΑ ΔΙΔΑΣΚΑΛΙΑ</w:t>
      </w:r>
      <w:r>
        <w:rPr>
          <w:rFonts w:ascii="Calibri" w:hAnsi="Calibri" w:cs="Tahoma"/>
          <w:b/>
          <w:sz w:val="20"/>
          <w:szCs w:val="20"/>
        </w:rPr>
      </w:r>
    </w:p>
    <w:p>
      <w:pPr>
        <w:pStyle w:val="Normal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</w:r>
    </w:p>
    <w:p>
      <w:pPr>
        <w:pStyle w:val="Normal"/>
        <w:spacing w:line="360" w:lineRule="auto"/>
        <w:jc w:val="center"/>
        <w:rPr>
          <w:rFonts w:ascii="Calibri" w:hAnsi="Calibri" w:cs="Tahoma"/>
          <w:b/>
          <w:sz w:val="20"/>
          <w:szCs w:val="20"/>
          <w:u w:val="single"/>
        </w:rPr>
      </w:pPr>
      <w:r>
        <w:rPr>
          <w:rFonts w:ascii="Calibri" w:hAnsi="Calibri" w:cs="Tahoma"/>
          <w:b/>
          <w:sz w:val="20"/>
          <w:szCs w:val="20"/>
        </w:rPr>
        <w:t xml:space="preserve">ΑΚΑΔΗΜΑΪΚΟ ΕΤΟΣ</w:t>
      </w:r>
      <w:r>
        <w:rPr>
          <w:rFonts w:ascii="Calibri" w:hAnsi="Calibri" w:cs="Tahoma"/>
          <w:b/>
          <w:sz w:val="20"/>
          <w:szCs w:val="20"/>
        </w:rPr>
        <w:t xml:space="preserve"> 202</w:t>
      </w:r>
      <w:r>
        <w:rPr>
          <w:rFonts w:ascii="Calibri" w:hAnsi="Calibri" w:cs="Tahoma"/>
          <w:b/>
          <w:sz w:val="20"/>
          <w:szCs w:val="20"/>
        </w:rPr>
        <w:t xml:space="preserve">5</w:t>
      </w:r>
      <w:r>
        <w:rPr>
          <w:rFonts w:ascii="Calibri" w:hAnsi="Calibri" w:cs="Tahoma"/>
          <w:b/>
          <w:sz w:val="20"/>
          <w:szCs w:val="20"/>
        </w:rPr>
        <w:t xml:space="preserve">/2</w:t>
      </w:r>
      <w:r>
        <w:rPr>
          <w:rFonts w:ascii="Calibri" w:hAnsi="Calibri" w:cs="Tahoma"/>
          <w:b/>
          <w:sz w:val="20"/>
          <w:szCs w:val="20"/>
        </w:rPr>
        <w:t xml:space="preserve">6</w:t>
      </w:r>
      <w:r>
        <w:rPr>
          <w:rFonts w:ascii="Calibri" w:hAnsi="Calibri" w:cs="Tahoma"/>
          <w:b/>
          <w:sz w:val="20"/>
          <w:szCs w:val="20"/>
        </w:rPr>
        <w:t xml:space="preserve"> </w:t>
      </w:r>
      <w:r>
        <w:rPr>
          <w:rFonts w:ascii="Calibri" w:hAnsi="Calibri" w:cs="Tahoma"/>
          <w:b/>
          <w:sz w:val="20"/>
          <w:szCs w:val="20"/>
        </w:rPr>
        <w:t xml:space="preserve"> </w:t>
      </w:r>
      <w:r>
        <w:rPr>
          <w:rFonts w:ascii="Calibri" w:hAnsi="Calibri" w:cs="Tahoma"/>
          <w:b/>
          <w:sz w:val="20"/>
          <w:szCs w:val="20"/>
        </w:rPr>
        <w:t xml:space="preserve">(</w:t>
      </w:r>
      <w:r>
        <w:rPr>
          <w:rFonts w:ascii="Calibri" w:hAnsi="Calibri" w:cs="Tahoma"/>
          <w:b/>
          <w:sz w:val="20"/>
          <w:szCs w:val="20"/>
          <w:u w:val="single"/>
        </w:rPr>
        <w:t xml:space="preserve">Η ΜΕΤΑΚΙΝΗΣΗ ΠΡΕΠΕΙ ΝΑ ΕΧΕΙ ΟΛΟΚΛΗΡΩΘΕΙ ΕΩΣ 31.07.2026)</w:t>
      </w:r>
    </w:p>
    <w:p>
      <w:pPr>
        <w:pStyle w:val="Normal"/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97790</wp:posOffset>
                </wp:positionV>
                <wp:extent cx="5600700" cy="188976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6007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0609663;o:allowoverlap:true;o:allowincell:true;mso-position-horizontal-relative:text;margin-left:-9.00pt;mso-position-horizontal:absolute;mso-position-vertical-relative:text;margin-top:7.70pt;mso-position-vertical:absolute;width:441.00pt;height:148.8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b/>
          <w:sz w:val="20"/>
          <w:szCs w:val="20"/>
        </w:rPr>
      </w:r>
    </w:p>
    <w:p>
      <w:pPr>
        <w:pStyle w:val="Normal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ΟΝΟΜΑΤΕΠΩΝΥΜΟ:</w:t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ΗΜΕΡΟΜΗΝΙΑ ΓΕΝΝΗΣΗΣ: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  <w:lang w:val="en-US"/>
        </w:rPr>
        <w:t xml:space="preserve">A</w:t>
      </w:r>
      <w:r>
        <w:rPr>
          <w:rFonts w:ascii="Calibri" w:hAnsi="Calibri" w:cs="Tahoma"/>
          <w:sz w:val="20"/>
          <w:szCs w:val="20"/>
        </w:rPr>
        <w:t xml:space="preserve">ΡΙΘΜΟΣ ΔΕΛΤΙΟΥ ΤΑΥΤΟΤΗΤΑΣ ή ΔΙΑΒΑΤΗΡΙΟΥ: </w:t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ΗΜΕΡΟΜΗΝΙΑ ΕΚΔΟΣΗΣ &amp; ΕΚΔΟΥΣΑ ΑΡΧΗ: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ΔΙΕΥΘΥΝΣΗ ΚΑΤΟΙΚΙΑΣ (οδός, αριθμός, Τ.Κ., Πόλη)</w:t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ΤΗΛΕΦΩΝΑ ΕΠΙΚΟΙΝΩΝΙΑΣ (</w:t>
      </w:r>
      <w:r>
        <w:rPr>
          <w:rFonts w:ascii="Calibri" w:hAnsi="Calibri" w:cs="Tahoma"/>
          <w:sz w:val="20"/>
          <w:szCs w:val="20"/>
        </w:rPr>
        <w:t xml:space="preserve">ΚΙΝΗΤΟ)</w:t>
      </w:r>
      <w:r>
        <w:rPr>
          <w:rFonts w:ascii="Calibri" w:hAnsi="Calibri" w:cs="Tahoma"/>
          <w:sz w:val="20"/>
          <w:szCs w:val="20"/>
          <w:lang w:val="en-US"/>
        </w:rPr>
        <w:t xml:space="preserve">: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ΕΜΑΙ</w:t>
      </w:r>
      <w:r>
        <w:rPr>
          <w:rFonts w:ascii="Calibri" w:hAnsi="Calibri" w:cs="Tahoma"/>
          <w:sz w:val="20"/>
          <w:szCs w:val="20"/>
          <w:lang w:val="en-US"/>
        </w:rPr>
        <w:t xml:space="preserve">L</w:t>
      </w:r>
      <w:r>
        <w:rPr>
          <w:rFonts w:ascii="Calibri" w:hAnsi="Calibri" w:cs="Tahoma"/>
          <w:sz w:val="20"/>
          <w:szCs w:val="20"/>
        </w:rPr>
        <w:t xml:space="preserve">:</w:t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</w:r>
    </w:p>
    <w:p>
      <w:pPr>
        <w:pStyle w:val="Normal"/>
        <w:tabs>
          <w:tab w:val="left" w:leader="none" w:pos="4710"/>
        </w:tabs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69850</wp:posOffset>
                </wp:positionV>
                <wp:extent cx="5600700" cy="1771015"/>
                <wp:effectExtent l="0" t="0" r="0" b="0"/>
                <wp:wrapNone/>
                <wp:docPr id="4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600700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250609662;o:allowoverlap:true;o:allowincell:true;mso-position-horizontal-relative:text;margin-left:-9.00pt;mso-position-horizontal:absolute;mso-position-vertical-relative:text;margin-top:5.50pt;mso-position-vertical:absolute;width:441.00pt;height:139.45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ΤΜΗΜΑ: 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ΒΑΘΜΙΔΑ: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ΕΙΔΙΚΗ ΚΑΤΗΓΟΡΙΑ ΑΜΕΑ:      </w:t>
      </w:r>
      <w:r>
        <w:rPr>
          <w:rFonts w:ascii="Calibri" w:hAnsi="Calibri" w:cs="Tahoma"/>
          <w:sz w:val="20"/>
          <w:szCs w:val="20"/>
        </w:rPr>
        <w:t xml:space="preserve">ΝΑΙ 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           ΌΧΙ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ΜΕΤΑΚΙΝΗΣΗ ΓΙΑ ΠΡΩΤΗ ΦΟΡΑ</w:t>
      </w:r>
      <w:r>
        <w:rPr>
          <w:rFonts w:ascii="Calibri" w:hAnsi="Calibri" w:cs="Tahoma"/>
          <w:sz w:val="20"/>
          <w:szCs w:val="20"/>
        </w:rPr>
        <w:t xml:space="preserve">: </w:t>
      </w:r>
      <w:r>
        <w:rPr>
          <w:rFonts w:ascii="Calibri" w:hAnsi="Calibri" w:cs="Tahoma"/>
          <w:sz w:val="20"/>
          <w:szCs w:val="20"/>
        </w:rPr>
        <w:t xml:space="preserve">      </w:t>
      </w:r>
      <w:r>
        <w:rPr>
          <w:rFonts w:ascii="Calibri" w:hAnsi="Calibri" w:cs="Tahoma"/>
          <w:sz w:val="20"/>
          <w:szCs w:val="20"/>
        </w:rPr>
        <w:t xml:space="preserve">ΝΑΙ</w:t>
      </w:r>
      <w:r>
        <w:rPr>
          <w:rFonts w:ascii="Calibri" w:hAnsi="Calibri" w:cs="Tahoma"/>
          <w:sz w:val="20"/>
          <w:szCs w:val="20"/>
        </w:rPr>
        <w:t xml:space="preserve"> 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           </w:t>
      </w:r>
      <w:r>
        <w:rPr>
          <w:rFonts w:ascii="Calibri" w:hAnsi="Calibri" w:cs="Tahoma"/>
          <w:sz w:val="20"/>
          <w:szCs w:val="20"/>
        </w:rPr>
        <w:t xml:space="preserve">ΌΧΙ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  <w:lang w:val="en-US"/>
        </w:rPr>
        <w:t xml:space="preserve">Y</w:t>
      </w:r>
      <w:r>
        <w:rPr>
          <w:rFonts w:ascii="Calibri" w:hAnsi="Calibri" w:cs="Tahoma"/>
          <w:sz w:val="20"/>
          <w:szCs w:val="20"/>
        </w:rPr>
        <w:t xml:space="preserve">ΠΟΒΟΛΗ </w:t>
      </w:r>
      <w:r>
        <w:rPr>
          <w:rFonts w:ascii="Calibri" w:hAnsi="Calibri" w:cs="Tahoma"/>
          <w:sz w:val="20"/>
          <w:szCs w:val="20"/>
        </w:rPr>
        <w:t xml:space="preserve">ΣΧΕΔΙΟΥ ΜΑΘΗΜΑΤΟΣ</w:t>
      </w:r>
      <w:r>
        <w:rPr>
          <w:rFonts w:ascii="Calibri" w:hAnsi="Calibri" w:cs="Tahoma"/>
          <w:sz w:val="20"/>
          <w:szCs w:val="20"/>
        </w:rPr>
        <w:t xml:space="preserve">:  ΝΑΙ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       ΟΧΙ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ΥΠΟΒΟΛΗ ΕΠΙΣΤΟΛΗΣ ΑΠΟΔΟΧΗΣ/ ΠΡΟΣΚΛΗΣΗΣ</w:t>
      </w:r>
      <w:r>
        <w:rPr>
          <w:rFonts w:ascii="Calibri" w:hAnsi="Calibri" w:cs="Tahoma"/>
          <w:sz w:val="20"/>
          <w:szCs w:val="20"/>
        </w:rPr>
        <w:t xml:space="preserve">: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sz w:val="20"/>
          <w:szCs w:val="20"/>
        </w:rPr>
        <w:t xml:space="preserve">ΝΑΙ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       ΟΧΙ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ΔΙΔΑΣΚΑΛΙΑ ΣΕ ΕΙΣΕΡΧΟΜΕΝΟΥΣ ΦΟΙΤΗΤΕΣ</w:t>
      </w:r>
      <w:r>
        <w:rPr>
          <w:rFonts w:ascii="Calibri" w:hAnsi="Calibri" w:cs="Tahoma"/>
          <w:sz w:val="20"/>
          <w:szCs w:val="20"/>
        </w:rPr>
        <w:t xml:space="preserve">/ΤΡΙΕΣ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  <w:lang w:val="en-US"/>
        </w:rPr>
        <w:t xml:space="preserve">ERASMUS</w:t>
      </w:r>
      <w:r>
        <w:rPr>
          <w:rFonts w:ascii="Calibri" w:hAnsi="Calibri" w:cs="Tahoma"/>
          <w:sz w:val="20"/>
          <w:szCs w:val="20"/>
        </w:rPr>
        <w:t xml:space="preserve"> Η ΟΠΟΙΑ ΠΕΡΙΓΡΑΦΕΤΑΙ ΣΤΟ ΠΡΟΓΡΑΜΜΑ ΣΠΟΥΔΩΝ Ή ΕΠΙΒΕΒΑΙΩΝΕΤΑΙ ΑΠΌ ΤΟΝ/ΤΗΝ ΠΡΟΕΔΡΟ ΤΟΥ ΤΜΗΜΑΤΟΣ</w:t>
      </w:r>
      <w:r>
        <w:rPr>
          <w:rFonts w:ascii="Calibri" w:hAnsi="Calibri" w:cs="Tahoma"/>
          <w:sz w:val="20"/>
          <w:szCs w:val="20"/>
        </w:rPr>
        <w:t xml:space="preserve">: 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ΝΑΙ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 xml:space="preserve">ΟΧΙ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9" behindDoc="1" locked="0" layoutInCell="1" allowOverlap="1">
                <wp:simplePos x="0" y="0"/>
                <wp:positionH relativeFrom="column">
                  <wp:posOffset>-99694</wp:posOffset>
                </wp:positionH>
                <wp:positionV relativeFrom="paragraph">
                  <wp:posOffset>165735</wp:posOffset>
                </wp:positionV>
                <wp:extent cx="5600700" cy="996315"/>
                <wp:effectExtent l="0" t="0" r="0" b="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60070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-250609659;o:allowoverlap:true;o:allowincell:true;mso-position-horizontal-relative:text;margin-left:-7.85pt;mso-position-horizontal:absolute;mso-position-vertical-relative:text;margin-top:13.05pt;mso-position-vertical:absolute;width:441.00pt;height:78.45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  <w:u w:val="single"/>
        </w:rPr>
      </w:pPr>
      <w:r>
        <w:rPr>
          <w:rFonts w:ascii="Calibri" w:hAnsi="Calibri" w:cs="Tahoma"/>
          <w:sz w:val="20"/>
          <w:szCs w:val="20"/>
        </w:rPr>
        <w:t xml:space="preserve">ΠΡΟΗΓΟΥΜΕΝΗ ΚΙΝΗΤΙΚΟΤΗΤΑ </w:t>
      </w:r>
      <w:r>
        <w:rPr>
          <w:rFonts w:ascii="Calibri" w:hAnsi="Calibri" w:cs="Tahoma"/>
          <w:sz w:val="20"/>
          <w:szCs w:val="20"/>
        </w:rPr>
        <w:t xml:space="preserve">ΤΟΥ ΣΥΝΟΛΟΥ ΤΗΣ ΑΚΑΔΗΜΑΪΚΗΣ ΚΟΙΝΟΤΗΤΑΣ ΤΟΥ </w:t>
      </w:r>
      <w:r>
        <w:rPr>
          <w:rFonts w:ascii="Calibri" w:hAnsi="Calibri" w:cs="Tahoma"/>
          <w:sz w:val="20"/>
          <w:szCs w:val="20"/>
        </w:rPr>
        <w:t xml:space="preserve">ΤΜΗΜΑΤΟΣ </w:t>
      </w:r>
      <w:r>
        <w:rPr>
          <w:rFonts w:ascii="Calibri" w:hAnsi="Calibri" w:cs="Tahoma"/>
          <w:sz w:val="20"/>
          <w:szCs w:val="20"/>
        </w:rPr>
        <w:t xml:space="preserve">(διδασκόντων/ουσών, φοιτητών/τριών) ΑΠΟ ΤΟ 2019. </w:t>
      </w:r>
      <w:r>
        <w:rPr>
          <w:rFonts w:ascii="Calibri" w:hAnsi="Calibri" w:cs="Tahoma"/>
          <w:sz w:val="20"/>
          <w:szCs w:val="20"/>
          <w:u w:val="single"/>
        </w:rPr>
        <w:t xml:space="preserve">Το πεδίο συμπληρώνεται από το Γραφείο </w:t>
      </w:r>
      <w:r>
        <w:rPr>
          <w:rFonts w:ascii="Calibri" w:hAnsi="Calibri" w:cs="Tahoma"/>
          <w:sz w:val="20"/>
          <w:szCs w:val="20"/>
          <w:u w:val="single"/>
          <w:lang w:val="en-US"/>
        </w:rPr>
        <w:t xml:space="preserve">Erasmus</w:t>
      </w:r>
      <w:r>
        <w:rPr>
          <w:rFonts w:ascii="Calibri" w:hAnsi="Calibri" w:cs="Tahoma"/>
          <w:sz w:val="20"/>
          <w:szCs w:val="20"/>
          <w:u w:val="single"/>
        </w:rPr>
      </w:r>
    </w:p>
    <w:p>
      <w:pPr>
        <w:pStyle w:val="Normal"/>
      </w:pPr>
      <w:r>
        <w:rPr>
          <w:rFonts w:ascii="Calibri" w:hAnsi="Calibri" w:cs="Tahoma"/>
          <w:sz w:val="20"/>
          <w:szCs w:val="20"/>
        </w:rPr>
        <w:t xml:space="preserve">ΜΕΧΡΙ 5 ΚΙΝΗΤΙΚΟΤΗΤΕΣ 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6-10 ΚΙΝΗΤΙΚΟΤΗ</w:t>
      </w:r>
      <w:r>
        <w:rPr>
          <w:rFonts w:ascii="Calibri" w:hAnsi="Calibri" w:cs="Tahoma"/>
          <w:sz w:val="20"/>
          <w:szCs w:val="20"/>
        </w:rPr>
        <w:t xml:space="preserve">Τ</w:t>
      </w:r>
      <w:r>
        <w:rPr>
          <w:rFonts w:ascii="Calibri" w:hAnsi="Calibri" w:cs="Tahoma"/>
          <w:sz w:val="20"/>
          <w:szCs w:val="20"/>
        </w:rPr>
        <w:t xml:space="preserve">ΕΣ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ΠΕΡΙΣΣΟΤΕΡΕΣ ΑΠΟ 10 ΚΙΝΗΤΙΚΟΤΗΤΕΣ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-99694</wp:posOffset>
                </wp:positionH>
                <wp:positionV relativeFrom="paragraph">
                  <wp:posOffset>158115</wp:posOffset>
                </wp:positionV>
                <wp:extent cx="5600700" cy="955675"/>
                <wp:effectExtent l="0" t="0" r="0" b="0"/>
                <wp:wrapNone/>
                <wp:docPr id="6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60070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524288;o:allowoverlap:true;o:allowincell:true;mso-position-horizontal-relative:text;margin-left:-7.85pt;mso-position-horizontal:absolute;mso-position-vertical-relative:text;margin-top:12.45pt;mso-position-vertical:absolute;width:441.00pt;height:75.25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ΕΝΕΡΓΟΠΟΙΗΣΗ ΠΡΩΤΗΣ ΚΙΝΗΤΙΚΟΤΗΤΑΣ ΣΕ ΕΠΙΠΕΔΟ ΙΔΡΥΜΑΤΟΣ ΜΕ ΤΟ ΑΝΤΙΣΤΟΙΧΟ ΊΔΡΥΜΑ/ΦΟΡΕΑ ΤΟΥ ΕΞΩΤΕΡΙΚΟΥ. </w:t>
      </w:r>
      <w:r>
        <w:rPr>
          <w:rFonts w:ascii="Calibri" w:hAnsi="Calibri" w:cs="Tahoma"/>
          <w:sz w:val="20"/>
          <w:szCs w:val="20"/>
        </w:rPr>
        <w:t xml:space="preserve">ΝΑΙ 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           ΌΧΙ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ΚΙΝΗΤΙΚΟΤΗΤΑ ΠΡΟΣ ΠΑΝΕΠΙΣΤΗΜΙΟ ΜΕΛΟΣ ΤΗΣ ΕΥΡΩΠΑΪΚΗΣ ΣΥΜΜΑΧΙΑΣ ΠΑΝΕΠΙΣΤΗΜΙΩΝ </w:t>
      </w:r>
      <w:r>
        <w:rPr>
          <w:rFonts w:ascii="Calibri" w:hAnsi="Calibri" w:cs="Tahoma"/>
          <w:sz w:val="20"/>
          <w:szCs w:val="20"/>
          <w:lang w:val="en-US"/>
        </w:rPr>
        <w:t xml:space="preserve">EUNICE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ΝΑΙ 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  <w:t xml:space="preserve">               ΌΧΙ  </w:t>
      </w:r>
      <w:r>
        <w:rPr>
          <w:rFonts w:ascii="Webdings" w:hAnsi="Webdings" w:eastAsia="Webdings" w:cs="Webdings"/>
          <w:sz w:val="20"/>
          <w:szCs w:val="20"/>
        </w:rPr>
        <w:t xml:space="preserve">c</w: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1" behindDoc="1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218440</wp:posOffset>
                </wp:positionV>
                <wp:extent cx="5600700" cy="559435"/>
                <wp:effectExtent l="0" t="0" r="0" b="0"/>
                <wp:wrapNone/>
                <wp:docPr id="7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56007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-250609661;o:allowoverlap:true;o:allowincell:true;mso-position-horizontal-relative:text;margin-left:-9.00pt;mso-position-horizontal:absolute;mso-position-vertical-relative:text;margin-top:17.20pt;mso-position-vertical:absolute;width:441.00pt;height:44.05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sz w:val="20"/>
          <w:szCs w:val="20"/>
        </w:rPr>
      </w:r>
    </w:p>
    <w:p>
      <w:pPr>
        <w:pStyle w:val="Normal"/>
        <w:spacing w:line="36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ΠΑΝΕΠΙΣΤΗΜΙΟ ΥΠΟΔΟΧΗΣ &amp; ΧΩΡΑ:</w:t>
      </w:r>
    </w:p>
    <w:p>
      <w:pPr>
        <w:pStyle w:val="Normal"/>
        <w:spacing w:line="360" w:lineRule="auto"/>
        <w:jc w:val="center"/>
        <w:rPr>
          <w:rFonts w:ascii="Calibri" w:hAnsi="Calibri" w:cs="Tahoma"/>
          <w:b/>
          <w:sz w:val="20"/>
          <w:szCs w:val="20"/>
          <w:u w:val="single"/>
        </w:rPr>
      </w:pPr>
      <w:r>
        <w:rPr>
          <w:rFonts w:ascii="Calibri" w:hAnsi="Calibri" w:cs="Tahoma"/>
          <w:b/>
          <w:sz w:val="20"/>
          <w:szCs w:val="20"/>
          <w:highlight w:val="yellow"/>
          <w:u w:val="single"/>
        </w:rPr>
        <w:t xml:space="preserve">Η ΜΕΤΑΚΙΝΗΣΗ ΠΡΕΠΕΙ ΝΑ ΕΧΕΙ ΟΛΟΚΛΗΡΩΘΕΙ ΕΩΣ 31.07.2026</w:t>
      </w:r>
      <w:r>
        <w:rPr>
          <w:rFonts w:ascii="Calibri" w:hAnsi="Calibri" w:cs="Tahoma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cs="Tahoma"/>
          <w:b/>
          <w:sz w:val="20"/>
          <w:szCs w:val="20"/>
          <w:u w:val="single"/>
        </w:rPr>
      </w:pPr>
      <w:r>
        <w:rPr>
          <w:rFonts w:ascii="Calibri" w:hAnsi="Calibri" w:cs="Tahoma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ΗΜΕΡΟΜΗΝΙΑ &amp; ΥΠΟΓΡΑΦΗ</w:t>
      </w:r>
    </w:p>
    <w:sectPr>
      <w:footerReference w:type="even" r:id="rId7"/>
      <w:footerReference w:type="default" r:id="rId8"/>
      <w:type w:val="nextPage"/>
      <w:pgSz w:h="16838" w:w="11906"/>
      <w:pgMar w:top="539" w:right="1800" w:bottom="539" w:left="1800" w:header="708" w:footer="708" w:gutter="0"/>
      <w:pgNumType w:fmt="upp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</w:font>
  <w:font w:name="Arial">
    <w:panose1 w:val="020B060402020202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I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 xml:space="preserve"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  <w:r>
      <w:rPr>
        <w:rFonts w:ascii="Tahoma" w:hAnsi="Tahoma" w:cs="Tahoma"/>
        <w:b/>
        <w:i/>
        <w:sz w:val="14"/>
        <w:szCs w:val="14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/>
      <w:numFmt w:val="bullet"/>
      <w:pPr>
        <w:tabs>
          <w:tab w:val="num" w:leader="none" w:pos="0"/>
        </w:tabs>
        <w:ind w:firstLine="0" w:left="0"/>
      </w:pPr>
      <w:rPr>
        <w:rFonts w:ascii="Symbol" w:hAnsi="Symbol"/>
      </w:rPr>
      <w:start w:val="1"/>
      <w:suff w:val="tab"/>
    </w:lvl>
    <w:lvl w:ilvl="1">
      <w:lvlJc w:val="left"/>
      <w:lvlText w:val=""/>
      <w:numFmt w:val="bullet"/>
      <w:pPr>
        <w:tabs>
          <w:tab w:val="num" w:leader="none" w:pos="720"/>
        </w:tabs>
        <w:ind w:hanging="360" w:left="1080"/>
      </w:pPr>
      <w:rPr>
        <w:rFonts w:ascii="Symbol" w:hAnsi="Symbol"/>
      </w:rPr>
      <w:start w:val="1"/>
      <w:suff w:val="tab"/>
    </w:lvl>
    <w:lvl w:ilvl="2">
      <w:lvlJc w:val="left"/>
      <w:lvlText w:val="o"/>
      <w:numFmt w:val="bullet"/>
      <w:pPr>
        <w:tabs>
          <w:tab w:val="num" w:leader="none" w:pos="1440"/>
        </w:tabs>
        <w:ind w:hanging="360" w:left="1800"/>
      </w:pPr>
      <w:rPr>
        <w:rFonts w:ascii="Courier New" w:hAnsi="Courier New" w:cs="Courier New"/>
      </w:rPr>
      <w:start w:val="1"/>
      <w:suff w:val="tab"/>
    </w:lvl>
    <w:lvl w:ilvl="3">
      <w:lvlJc w:val="left"/>
      <w:lvlText w:val=""/>
      <w:numFmt w:val="bullet"/>
      <w:pPr>
        <w:tabs>
          <w:tab w:val="num" w:leader="none" w:pos="2160"/>
        </w:tabs>
        <w:ind w:hanging="360" w:left="2520"/>
      </w:pPr>
      <w:rPr>
        <w:rFonts w:ascii="Wingdings" w:hAnsi="Wingdings"/>
      </w:rPr>
      <w:start w:val="1"/>
      <w:suff w:val="tab"/>
    </w:lvl>
    <w:lvl w:ilvl="4">
      <w:lvlJc w:val="left"/>
      <w:lvlText w:val=""/>
      <w:numFmt w:val="bullet"/>
      <w:pPr>
        <w:tabs>
          <w:tab w:val="num" w:leader="none" w:pos="2880"/>
        </w:tabs>
        <w:ind w:hanging="360" w:left="3240"/>
      </w:pPr>
      <w:rPr>
        <w:rFonts w:ascii="Wingdings" w:hAnsi="Wingdings"/>
      </w:rPr>
      <w:start w:val="1"/>
      <w:suff w:val="tab"/>
    </w:lvl>
    <w:lvl w:ilvl="5">
      <w:lvlJc w:val="left"/>
      <w:lvlText w:val=""/>
      <w:numFmt w:val="bullet"/>
      <w:pPr>
        <w:tabs>
          <w:tab w:val="num" w:leader="none" w:pos="3600"/>
        </w:tabs>
        <w:ind w:hanging="360" w:left="3960"/>
      </w:pPr>
      <w:rPr>
        <w:rFonts w:ascii="Symbol" w:hAnsi="Symbol"/>
      </w:rPr>
      <w:start w:val="1"/>
      <w:suff w:val="tab"/>
    </w:lvl>
    <w:lvl w:ilvl="6">
      <w:lvlJc w:val="left"/>
      <w:lvlText w:val="o"/>
      <w:numFmt w:val="bullet"/>
      <w:pPr>
        <w:tabs>
          <w:tab w:val="num" w:leader="none" w:pos="4320"/>
        </w:tabs>
        <w:ind w:hanging="360" w:left="4680"/>
      </w:pPr>
      <w:rPr>
        <w:rFonts w:ascii="Courier New" w:hAnsi="Courier New" w:cs="Courier New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040"/>
        </w:tabs>
        <w:ind w:hanging="360" w:left="5400"/>
      </w:pPr>
      <w:rPr>
        <w:rFonts w:ascii="Wingdings" w:hAnsi="Wingdings"/>
      </w:rPr>
      <w:start w:val="1"/>
      <w:suff w:val="tab"/>
    </w:lvl>
    <w:lvl w:ilvl="8">
      <w:lvlJc w:val="left"/>
      <w:lvlText w:val=""/>
      <w:numFmt w:val="bullet"/>
      <w:pPr>
        <w:tabs>
          <w:tab w:val="num" w:leader="none" w:pos="5760"/>
        </w:tabs>
        <w:ind w:hanging="360" w:left="6120"/>
      </w:pPr>
      <w:rPr>
        <w:rFonts w:ascii="Wingdings" w:hAnsi="Wingdings"/>
      </w:rPr>
      <w:start w:val="1"/>
      <w:suff w:val="tab"/>
    </w:lvl>
  </w:abstractNum>
  <w:abstractNum w:abstractNumId="1">
    <w:multiLevelType w:val="hybridMultilevel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rPr>
        <w:rFonts w:cs="Times New Roman"/>
      </w:rPr>
      <w:start w:val="1"/>
      <w:suff w:val="tab"/>
    </w:lvl>
  </w:abstractNum>
  <w:abstractNum w:abstractNumId="2">
    <w:multiLevelType w:val="hybridMultilevel"/>
    <w:lvl w:ilvl="0">
      <w:lvlJc w:val="left"/>
      <w:lvlText w:val="-"/>
      <w:numFmt w:val="bullet"/>
      <w:pPr>
        <w:ind w:hanging="360" w:left="720"/>
      </w:pPr>
      <w:rPr>
        <w:rFonts w:ascii="Calibri" w:hAnsi="Calibri" w:eastAsia="Times New Roman" w:cs="Tahoma"/>
      </w:rPr>
      <w:start w:val="0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multiLevelType w:val="hybridMultilevel"/>
    <w:lvl w:ilvl="0">
      <w:lvlJc w:val="left"/>
      <w:lvlText w:val="%1)"/>
      <w:numFmt w:val="decimal"/>
      <w:pPr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ind w:hanging="180" w:left="6480"/>
      </w:pPr>
      <w:rPr>
        <w:rFonts w:cs="Times New Roman"/>
      </w:rPr>
      <w:start w:val="1"/>
      <w:suff w:val="tab"/>
    </w:lvl>
  </w:abstractNum>
  <w:abstractNum w:abstractNumId="4">
    <w:multiLevelType w:val="hybridMultilevel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rPr>
        <w:rFonts w:cs="Times New Roman"/>
      </w:rPr>
      <w:start w:val="1"/>
      <w:suff w:val="tab"/>
    </w:lvl>
  </w:abstractNum>
  <w:abstractNum w:abstractNumId="5">
    <w:multiLevelType w:val="hybridMultilevel"/>
    <w:lvl w:ilvl="0">
      <w:lvlJc w:val="left"/>
      <w:lvlText w:val="%1)"/>
      <w:numFmt w:val="decimal"/>
      <w:pPr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ind w:hanging="180" w:left="6480"/>
      </w:pPr>
      <w:rPr>
        <w:rFonts w:cs="Times New Roman"/>
      </w:rPr>
      <w:start w:val="1"/>
      <w:suff w:val="tab"/>
    </w:lvl>
  </w:abstractNum>
  <w:abstractNum w:abstractNumId="6">
    <w:multiLevelType w:val="hybridMultilevel"/>
    <w:lvl w:ilvl="0">
      <w:lvlJc w:val="left"/>
      <w:lvlText w:val="%1)"/>
      <w:numFmt w:val="decimal"/>
      <w:pPr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ind w:hanging="180" w:left="6480"/>
      </w:pPr>
      <w:rPr>
        <w:rFonts w:cs="Times New Roman"/>
      </w:rPr>
      <w:start w:val="1"/>
      <w:suff w:val="tab"/>
    </w:lvl>
  </w:abstractNum>
  <w:abstractNum w:abstractNumId="7">
    <w:multiLevelType w:val="hybridMultilevel"/>
    <w:lvl w:ilvl="0">
      <w:lvlJc w:val="left"/>
      <w:lvlText w:val="%1)"/>
      <w:numFmt w:val="decimal"/>
      <w:pPr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ind w:hanging="180" w:left="6480"/>
      </w:pPr>
      <w:rPr>
        <w:rFonts w:cs="Times New Roman"/>
      </w:rPr>
      <w:start w:val="1"/>
      <w:suff w:val="tab"/>
    </w:lvl>
  </w:abstractNum>
  <w:abstractNum w:abstractNumId="8">
    <w:multiLevelType w:val="hybridMultilevel"/>
    <w:lvl w:ilvl="0">
      <w:lvlJc w:val="left"/>
      <w:lvlText w:val="%1)"/>
      <w:numFmt w:val="decimal"/>
      <w:pPr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ind w:hanging="180" w:left="6480"/>
      </w:pPr>
      <w:rPr>
        <w:rFonts w:cs="Times New Roman"/>
      </w:rPr>
      <w:start w:val="1"/>
      <w:suff w:val="tab"/>
    </w:lvl>
  </w:abstractNum>
  <w:abstractNum w:abstractNumId="9">
    <w:multiLevelType w:val="hybridMultilevel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rPr>
        <w:rFonts w:cs="Times New Roman"/>
      </w:r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rPr>
        <w:rFonts w:cs="Times New Roman"/>
      </w:r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rPr>
        <w:rFonts w:cs="Times New Roman"/>
      </w:r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rPr>
        <w:rFonts w:cs="Times New Roman"/>
      </w:r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rPr>
        <w:rFonts w:cs="Times New Roman"/>
      </w:rPr>
      <w:start w:val="1"/>
      <w:suff w:val="tab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l-G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Βασικό"/>
    <w:next w:val="Normal"/>
    <w:link w:val="Normal"/>
    <w:qFormat/>
    <w:rPr>
      <w:sz w:val="24"/>
      <w:szCs w:val="24"/>
      <w:lang w:val="el-GR" w:eastAsia="el-GR" w:bidi="ar-SA"/>
    </w:rPr>
  </w:style>
  <w:style w:type="character" w:styleId="NormalCharacter">
    <w:name w:val="Προεπιλεγμένη γραμματοσειρά"/>
    <w:next w:val="NormalCharacter"/>
    <w:link w:val="Normal"/>
    <w:semiHidden/>
  </w:style>
  <w:style w:type="table" w:styleId="TableNormal">
    <w:name w:val="Κανονικός πίνακας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Χωρίς λίστα"/>
    <w:next w:val="NormalList"/>
    <w:link w:val="Normal"/>
    <w:semiHidden/>
  </w:style>
  <w:style w:type="table" w:styleId="TableGrid">
    <w:name w:val="Πλέγμα πίνακα"/>
    <w:basedOn w:val="TableNormal"/>
    <w:next w:val="TableGrid"/>
    <w:link w:val="Normal"/>
    <w:rPr>
      <w:lang w:val="el-GR" w:eastAsia="el-GR" w:bidi="ar-SA"/>
    </w:rPr>
    <w:tblPr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Header">
    <w:name w:val="Κεφαλίδα"/>
    <w:basedOn w:val="Normal"/>
    <w:next w:val="Header"/>
    <w:link w:val="Normal"/>
    <w:pPr>
      <w:tabs>
        <w:tab w:val="center" w:leader="none" w:pos="4153"/>
        <w:tab w:val="right" w:leader="none" w:pos="8306"/>
      </w:tabs>
    </w:pPr>
  </w:style>
  <w:style w:type="paragraph" w:styleId="Footer">
    <w:name w:val="Υποσέλιδο"/>
    <w:basedOn w:val="Normal"/>
    <w:next w:val="Footer"/>
    <w:link w:val="Normal"/>
    <w:pPr>
      <w:tabs>
        <w:tab w:val="center" w:leader="none" w:pos="4153"/>
        <w:tab w:val="right" w:leader="none" w:pos="8306"/>
      </w:tabs>
    </w:pPr>
  </w:style>
  <w:style w:type="character" w:styleId="PageNumber">
    <w:name w:val="Αριθμός σελίδας"/>
    <w:next w:val="PageNumber"/>
    <w:link w:val="Normal"/>
    <w:rPr>
      <w:rFonts w:cs="Times New Roman"/>
    </w:rPr>
  </w:style>
  <w:style w:type="paragraph" w:styleId="Acetate">
    <w:name w:val="Κείμενο πλαισίου"/>
    <w:basedOn w:val="Normal"/>
    <w:next w:val="Acetate"/>
    <w:link w:val="UserStyle_0"/>
    <w:semiHidden/>
    <w:rPr>
      <w:rFonts w:ascii="Tahoma" w:hAnsi="Tahoma" w:cs="Tahoma"/>
      <w:sz w:val="16"/>
      <w:szCs w:val="16"/>
    </w:rPr>
  </w:style>
  <w:style w:type="character" w:styleId="UserStyle_0">
    <w:name w:val="Κείμενο πλαισίου Char"/>
    <w:next w:val="UserStyle_0"/>
    <w:link w:val="Acetate"/>
    <w:locked/>
    <w:rPr>
      <w:rFonts w:ascii="Tahoma" w:hAnsi="Tahoma" w:cs="Tahoma"/>
      <w:sz w:val="16"/>
      <w:szCs w:val="16"/>
    </w:rPr>
  </w:style>
  <w:style w:type="paragraph" w:styleId="UserStyle_1">
    <w:name w:val="List Paragraph1"/>
    <w:basedOn w:val="Normal"/>
    <w:next w:val="UserStyle_1"/>
    <w:link w:val="Normal"/>
    <w:pPr>
      <w:ind w:left="720"/>
    </w:pPr>
  </w:style>
  <w:style w:type="character" w:styleId="Hyperlink">
    <w:name w:val="Υπερ-σύνδεση"/>
    <w:next w:val="Hyperlink"/>
    <w:link w:val="Normal"/>
    <w:rPr>
      <w:rFonts w:cs="Times New Roman"/>
      <w:color w:val="0000ff"/>
      <w:u w:val="single"/>
    </w:rPr>
  </w:style>
  <w:style w:type="character" w:styleId="AnnotationReference">
    <w:name w:val="Παραπομπή σχολίου"/>
    <w:next w:val="AnnotationReference"/>
    <w:link w:val="Normal"/>
    <w:semiHidden/>
    <w:rPr>
      <w:sz w:val="16"/>
      <w:szCs w:val="16"/>
    </w:rPr>
  </w:style>
  <w:style w:type="paragraph" w:styleId="AnnotationText">
    <w:name w:val="Κείμενο σχολίου"/>
    <w:basedOn w:val="Normal"/>
    <w:next w:val="AnnotationText"/>
    <w:link w:val="Normal"/>
    <w:semiHidden/>
    <w:rPr>
      <w:sz w:val="20"/>
      <w:szCs w:val="20"/>
    </w:rPr>
  </w:style>
  <w:style w:type="paragraph" w:styleId="AnnotationSubject">
    <w:name w:val="Θέμα σχολίου"/>
    <w:basedOn w:val="AnnotationText"/>
    <w:next w:val="AnnotationText"/>
    <w:link w:val="Normal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1214</Characters>
  <CharactersWithSpaces>1436</CharactersWithSpaces>
  <Application>ONLYOFFICE/8.3.1.25</Application>
  <DocSecurity>0</DocSecurity>
  <Lines>10</Lines>
  <Paragraphs>2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Vaso_2</dc:creator>
  <cp:lastModifiedBy>Γιωννά</cp:lastModifiedBy>
  <cp:revision>4</cp:revision>
  <dcterms:created xsi:type="dcterms:W3CDTF">2025-12-04T08:55:00Z</dcterms:created>
  <dcterms:modified xsi:type="dcterms:W3CDTF">2025-12-04T08:57:00Z</dcterms:modified>
  <cp:version>983040</cp:version>
</cp:coreProperties>
</file>