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margin" w:tblpXSpec="left" w:vertAnchor="text" w:tblpY="-929" w:leftFromText="180" w:rightFromText="180"/>
        <w:tblW w:w="8706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785"/>
        <w:gridCol w:w="4595"/>
        <w:gridCol w:w="326"/>
      </w:tblGrid>
      <w:tr>
        <w:trPr>
          <w:tblCellSpacing w:w="20" w:type="dxa"/>
        </w:trPr>
        <w:tc>
          <w:tcPr>
            <w:tcW w:w="3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ind w:right="59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Tahoma"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833245" cy="372110"/>
                      <wp:effectExtent l="0" t="0" r="0" b="0"/>
                      <wp:wrapSquare wrapText="bothSides"/>
                      <wp:docPr id="1" name="_x0000_s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3245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58242;o:allowoverlap:true;o:allowincell:true;mso-position-horizontal-relative:margin;mso-position-horizontal:left;mso-position-vertical-relative:margin;mso-position-vertical:top;width:144.35pt;height:29.30pt;mso-wrap-distance-left:9.00pt;mso-wrap-distance-top:0.00pt;mso-wrap-distance-right:9.00pt;mso-wrap-distance-bottom:0.00pt;z-index:1;" stroked="f">
                      <w10:wrap type="square"/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21"/>
                <w:szCs w:val="21"/>
              </w:rPr>
            </w:r>
          </w:p>
        </w:tc>
        <w:tc>
          <w:tcPr>
            <w:tcW w:w="4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535" cy="626078"/>
                      <wp:effectExtent l="0" t="0" r="0" b="0"/>
                      <wp:docPr id="2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0535" cy="6260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FFFF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5.16pt;height:49.30pt;mso-wrap-distance-left:0.00pt;mso-wrap-distance-top:0.00pt;mso-wrap-distance-right:0.00pt;mso-wrap-distance-bottom:0.00pt;z-index:1;" strokecolor="#FFFFF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ΠΑΝΕΠΙΣΤΗΜΙΟ</w:t>
            </w:r>
          </w:p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ΠΕΛΟΠΟΝΝΗΣΟΥ</w:t>
            </w:r>
          </w:p>
          <w:p>
            <w:pPr>
              <w:pStyle w:val="Normal"/>
              <w:framePr w:hAnchor="margin" w:hSpace="180" w:vAnchor="text" w:wrap="around" w:y="-929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</w:r>
          </w:p>
        </w:tc>
        <w:tc>
          <w:tcPr>
            <w:tcW w:w="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  </w:t>
            </w:r>
          </w:p>
        </w:tc>
      </w:tr>
    </w:tbl>
    <w:p>
      <w:pPr>
        <w:pStyle w:val="Normal"/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ab/>
      </w:r>
    </w:p>
    <w:p>
      <w:pPr>
        <w:pStyle w:val="Normal"/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 xml:space="preserve">0</w:t>
      </w:r>
      <w:r>
        <w:rPr>
          <w:rFonts w:ascii="Calibri" w:hAnsi="Calibri" w:cs="Calibri"/>
          <w:b/>
          <w:sz w:val="21"/>
          <w:szCs w:val="21"/>
        </w:rPr>
        <w:t xml:space="preserve">5</w:t>
      </w:r>
      <w:r>
        <w:rPr>
          <w:rFonts w:ascii="Calibri" w:hAnsi="Calibri" w:cs="Calibri"/>
          <w:b/>
          <w:sz w:val="21"/>
          <w:szCs w:val="21"/>
        </w:rPr>
        <w:t xml:space="preserve"> Δεκεμβρίου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 xml:space="preserve">202</w:t>
      </w:r>
      <w:r>
        <w:rPr>
          <w:rFonts w:ascii="Calibri" w:hAnsi="Calibri" w:cs="Calibri"/>
          <w:b/>
          <w:sz w:val="21"/>
          <w:szCs w:val="21"/>
        </w:rPr>
        <w:t xml:space="preserve">5</w:t>
      </w:r>
      <w:r>
        <w:rPr>
          <w:rFonts w:ascii="Calibri" w:hAnsi="Calibri"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-146049</wp:posOffset>
                </wp:positionH>
                <wp:positionV relativeFrom="paragraph">
                  <wp:posOffset>127000</wp:posOffset>
                </wp:positionV>
                <wp:extent cx="5546725" cy="96329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54672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524288;o:allowoverlap:true;o:allowincell:true;mso-position-horizontal-relative:text;margin-left:-11.50pt;mso-position-horizontal:absolute;mso-position-vertical-relative:text;margin-top:10.00pt;mso-position-vertical:absolute;width:436.75pt;height:75.8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1"/>
          <w:szCs w:val="21"/>
        </w:rPr>
      </w:r>
    </w:p>
    <w:p>
      <w:pPr>
        <w:pStyle w:val="Normal"/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ΣΥΜΠΛΗΡΩΜΑΤΙΚΗ </w:t>
      </w:r>
      <w:r>
        <w:rPr>
          <w:rFonts w:ascii="Calibri" w:hAnsi="Calibri" w:cs="Calibri"/>
          <w:b/>
          <w:sz w:val="21"/>
          <w:szCs w:val="21"/>
        </w:rPr>
        <w:t xml:space="preserve">ΑΝΑΚΟΙΝΩΣΗ</w:t>
      </w:r>
    </w:p>
    <w:p>
      <w:pPr>
        <w:pStyle w:val="Normal"/>
        <w:jc w:val="center"/>
        <w:rPr>
          <w:rFonts w:ascii="Calibri" w:hAnsi="Calibri" w:cs="Calibri"/>
          <w:b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  <w:u w:val="single"/>
        </w:rPr>
        <w:t xml:space="preserve">ΠΡΟΣΚΛΗΣΗ ΥΠΟΒΟΛΗΣ ΑΙΤΗΣΕΩΝ ΕΚΔΗΛΩΣΗΣ ΕΝΔΙΑΦΕΡΟΝΤΟΣ</w:t>
      </w:r>
    </w:p>
    <w:p>
      <w:pPr>
        <w:pStyle w:val="Normal"/>
        <w:jc w:val="center"/>
        <w:rPr>
          <w:rFonts w:ascii="Calibri" w:hAnsi="Calibri" w:cs="Calibri"/>
          <w:b/>
          <w:color w:val="0000ff"/>
          <w:sz w:val="21"/>
          <w:szCs w:val="21"/>
          <w:u w:val="single"/>
        </w:rPr>
      </w:pP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ΜΕΤΑΚΙΝΗΣΗ ΔΙΔΑΣΚΟΝΤΩΝ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/ΟΥΣΩΝ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 ΓΙΑ ΔΙΔΑΣΚΑΛΙΑ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 ΑΚΑΔ. ΈΤΟΥΣ 2025/26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color w:val="0000ff"/>
          <w:sz w:val="21"/>
          <w:szCs w:val="21"/>
          <w:u w:val="single"/>
        </w:rPr>
      </w:pP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  <w:t xml:space="preserve">ΜΕ ΠΡΟΘΕΣΜΙΑ ΟΛΟΚΛΗΡΩΣΗΣ ΤΗΣ ΜΕΤΑΚΙΝΗΣΗΣ ΕΩΣ 31.07.2026</w:t>
      </w:r>
      <w:r>
        <w:rPr>
          <w:rFonts w:ascii="Calibri" w:hAnsi="Calibri" w:cs="Calibri"/>
          <w:b/>
          <w:color w:val="0000ff"/>
          <w:sz w:val="21"/>
          <w:szCs w:val="21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color w:val="002060"/>
          <w:sz w:val="21"/>
          <w:szCs w:val="21"/>
          <w:u w:val="single"/>
          <w:lang w:val="en-US"/>
        </w:rPr>
      </w:pPr>
      <w:r>
        <w:rPr>
          <w:rFonts w:ascii="Calibri" w:hAnsi="Calibri" w:cs="Calibri"/>
          <w:b/>
          <w:color w:val="002060"/>
          <w:sz w:val="21"/>
          <w:szCs w:val="21"/>
          <w:lang w:val="en-US"/>
        </w:rPr>
        <w:t xml:space="preserve">(</w:t>
      </w:r>
      <w:r>
        <w:rPr>
          <w:rFonts w:ascii="Calibri" w:hAnsi="Calibri" w:cs="Calibri"/>
          <w:b/>
          <w:color w:val="002060"/>
          <w:sz w:val="21"/>
          <w:szCs w:val="21"/>
          <w:lang w:val="en-US"/>
        </w:rPr>
        <w:t xml:space="preserve">CALL </w:t>
      </w:r>
      <w:r>
        <w:rPr>
          <w:rFonts w:ascii="Calibri" w:hAnsi="Calibri" w:cs="Arial"/>
          <w:b/>
          <w:color w:val="002060"/>
          <w:sz w:val="21"/>
          <w:szCs w:val="21"/>
          <w:shd w:val="clear" w:color="auto" w:fill="ffffff"/>
          <w:lang w:val="en-US"/>
        </w:rPr>
        <w:t xml:space="preserve">2024-1-EL01-KA131-HED-000210650</w:t>
      </w:r>
      <w:r>
        <w:rPr>
          <w:rFonts w:ascii="Calibri" w:hAnsi="Calibri" w:cs="Calibri"/>
          <w:b/>
          <w:color w:val="002060"/>
          <w:sz w:val="21"/>
          <w:szCs w:val="21"/>
          <w:u w:val="single"/>
          <w:lang w:val="en-US"/>
        </w:rPr>
        <w:t xml:space="preserve">)</w:t>
      </w:r>
    </w:p>
    <w:p>
      <w:pPr>
        <w:pStyle w:val="Normal"/>
        <w:jc w:val="center"/>
        <w:rPr>
          <w:rFonts w:ascii="Calibri" w:hAnsi="Calibri" w:cs="Calibri"/>
          <w:b/>
          <w:color w:val="002060"/>
          <w:sz w:val="21"/>
          <w:szCs w:val="21"/>
          <w:u w:val="single"/>
          <w:lang w:val="en-US"/>
        </w:rPr>
      </w:pPr>
      <w:r>
        <w:rPr>
          <w:rFonts w:ascii="Calibri" w:hAnsi="Calibri" w:cs="Calibri"/>
          <w:b/>
          <w:color w:val="002060"/>
          <w:sz w:val="21"/>
          <w:szCs w:val="21"/>
          <w:u w:val="single"/>
          <w:lang w:val="en-US"/>
        </w:rPr>
      </w:r>
    </w:p>
    <w:p>
      <w:pPr>
        <w:pStyle w:val="Normal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Στο πλαίσιο του Προγράμματος </w:t>
      </w:r>
      <w:r>
        <w:rPr>
          <w:rFonts w:ascii="Calibri" w:hAnsi="Calibri" w:cs="Calibri"/>
          <w:sz w:val="21"/>
          <w:szCs w:val="21"/>
          <w:lang w:val="en-US"/>
        </w:rPr>
        <w:t xml:space="preserve">Erasmus</w:t>
      </w:r>
      <w:r>
        <w:rPr>
          <w:rFonts w:ascii="Calibri" w:hAnsi="Calibri" w:cs="Calibri"/>
          <w:sz w:val="21"/>
          <w:szCs w:val="21"/>
        </w:rPr>
        <w:t xml:space="preserve">+ δίνεται η δυνατότητα σε </w:t>
      </w:r>
      <w:r>
        <w:rPr>
          <w:rFonts w:ascii="Calibri" w:hAnsi="Calibri" w:cs="Calibri"/>
          <w:b/>
          <w:sz w:val="21"/>
          <w:szCs w:val="21"/>
        </w:rPr>
        <w:t xml:space="preserve">Διδακτικό προσωπικό</w:t>
      </w:r>
      <w:r>
        <w:rPr>
          <w:rFonts w:ascii="Calibri" w:hAnsi="Calibri" w:cs="Calibri"/>
          <w:sz w:val="21"/>
          <w:szCs w:val="21"/>
        </w:rPr>
        <w:t xml:space="preserve"> Ιδρυμάτων Ανώτατης Εκπαίδευσης να μετακινηθεί για Διδασκαλία </w:t>
      </w:r>
      <w:r>
        <w:rPr>
          <w:rFonts w:ascii="Calibri" w:hAnsi="Calibri" w:cs="Calibri"/>
          <w:b/>
          <w:sz w:val="21"/>
          <w:szCs w:val="21"/>
        </w:rPr>
        <w:t xml:space="preserve">(</w:t>
      </w:r>
      <w:r>
        <w:rPr>
          <w:rFonts w:ascii="Calibri" w:hAnsi="Calibri" w:cs="Calibri"/>
          <w:b/>
          <w:sz w:val="21"/>
          <w:szCs w:val="21"/>
        </w:rPr>
        <w:t xml:space="preserve">με προθεσμία ολοκλήρωσης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 xml:space="preserve">της μετακίνησης έως 31.07.2026</w:t>
      </w:r>
      <w:r>
        <w:rPr>
          <w:rFonts w:ascii="Calibri" w:hAnsi="Calibri" w:cs="Calibri"/>
          <w:b/>
          <w:sz w:val="21"/>
          <w:szCs w:val="21"/>
        </w:rPr>
        <w:t xml:space="preserve">)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σε Πανεπιστήμια του εξωτερικού με τα οποία έχει συναφθεί διαπανεπιστημιακή συμφωνία, βάσει προσυμφωνημένου προγράμματος διδασκαλίας.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Οι ενδιαφερόμενοι</w:t>
      </w:r>
      <w:r>
        <w:rPr>
          <w:rFonts w:ascii="Calibri" w:hAnsi="Calibri" w:cs="Calibri"/>
          <w:sz w:val="21"/>
          <w:szCs w:val="21"/>
        </w:rPr>
        <w:t xml:space="preserve">/ες</w:t>
      </w:r>
      <w:r>
        <w:rPr>
          <w:rFonts w:ascii="Calibri" w:hAnsi="Calibri" w:cs="Calibri"/>
          <w:sz w:val="21"/>
          <w:szCs w:val="21"/>
        </w:rPr>
        <w:t xml:space="preserve"> καλούνται να υποβάλουν </w:t>
      </w:r>
      <w:r>
        <w:rPr>
          <w:rFonts w:ascii="Calibri" w:hAnsi="Calibri" w:cs="Calibri"/>
          <w:sz w:val="21"/>
          <w:szCs w:val="21"/>
        </w:rPr>
        <w:t xml:space="preserve">την </w:t>
      </w:r>
      <w:r>
        <w:rPr>
          <w:rFonts w:ascii="Calibri" w:hAnsi="Calibri" w:cs="Calibri"/>
          <w:sz w:val="21"/>
          <w:szCs w:val="21"/>
        </w:rPr>
        <w:t xml:space="preserve">αίτηση εκδήλωσης ενδιαφέροντος</w:t>
      </w:r>
      <w:r>
        <w:rPr>
          <w:rFonts w:ascii="Calibri" w:hAnsi="Calibri" w:cs="Calibri"/>
          <w:sz w:val="21"/>
          <w:szCs w:val="21"/>
        </w:rPr>
        <w:t xml:space="preserve"> μέσω </w:t>
      </w:r>
      <w:r>
        <w:rPr>
          <w:rFonts w:ascii="Calibri" w:hAnsi="Calibri" w:cs="Calibri"/>
          <w:sz w:val="21"/>
          <w:szCs w:val="21"/>
        </w:rPr>
        <w:t xml:space="preserve">ηλεκτρονικού ταχυδρομείου ως εξής:</w:t>
      </w:r>
    </w:p>
    <w:p>
      <w:pPr>
        <w:pStyle w:val="UserStyle_1"/>
        <w:ind w:left="0"/>
        <w:jc w:val="both"/>
        <w:rPr>
          <w:rFonts w:ascii="Calibri" w:hAnsi="Calibri" w:cs="Calibri"/>
          <w:b/>
          <w:color w:val="ff0000"/>
          <w:sz w:val="21"/>
          <w:szCs w:val="21"/>
          <w:u w:val="single"/>
        </w:rPr>
      </w:pPr>
      <w:r>
        <w:rPr>
          <w:rFonts w:ascii="Calibri" w:hAnsi="Calibri" w:cs="Tahoma"/>
          <w:b/>
          <w:color w:val="ff0000"/>
          <w:sz w:val="22"/>
          <w:szCs w:val="22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-146049</wp:posOffset>
                </wp:positionH>
                <wp:positionV relativeFrom="paragraph">
                  <wp:posOffset>66675</wp:posOffset>
                </wp:positionV>
                <wp:extent cx="5546725" cy="2710815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546725" cy="271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250609663;o:allowoverlap:true;o:allowincell:true;mso-position-horizontal-relative:text;margin-left:-11.50pt;mso-position-horizontal:absolute;mso-position-vertical-relative:text;margin-top:5.25pt;mso-position-vertical:absolute;width:436.75pt;height:213.4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ff0000"/>
          <w:sz w:val="21"/>
          <w:szCs w:val="21"/>
          <w:u w:val="single"/>
        </w:rPr>
      </w:r>
    </w:p>
    <w:p>
      <w:pPr>
        <w:pStyle w:val="Normal"/>
        <w:numPr>
          <w:ilvl w:val="0"/>
          <w:numId w:val="4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Για </w:t>
      </w:r>
      <w:r>
        <w:rPr>
          <w:rFonts w:ascii="Calibri" w:hAnsi="Calibri" w:cs="Tahoma"/>
          <w:b/>
          <w:sz w:val="22"/>
          <w:szCs w:val="22"/>
        </w:rPr>
        <w:t xml:space="preserve">τα Τμήματα </w:t>
      </w:r>
      <w:r>
        <w:rPr>
          <w:rFonts w:ascii="Calibri" w:hAnsi="Calibri" w:cs="Tahoma"/>
          <w:b/>
          <w:sz w:val="22"/>
          <w:szCs w:val="22"/>
        </w:rPr>
        <w:t xml:space="preserve">Διοίκησης Επιχειρήσεων &amp; Οργανισμών, Λογιστικής &amp; Χρηματοοικονομικής, Γεωπονίας, Επιστήμης &amp; Τεχνολογίας Τροφίμων, Λογοθεραπείας</w:t>
      </w:r>
      <w:r>
        <w:rPr>
          <w:rFonts w:ascii="Calibri" w:hAnsi="Calibri" w:cs="Tahoma"/>
          <w:b/>
          <w:sz w:val="22"/>
          <w:szCs w:val="22"/>
        </w:rPr>
        <w:t xml:space="preserve">, Επιστήμης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Διατροφής &amp; Δι</w:t>
      </w:r>
      <w:r>
        <w:rPr>
          <w:rFonts w:ascii="Calibri" w:hAnsi="Calibri" w:cs="Tahoma"/>
          <w:b/>
          <w:sz w:val="22"/>
          <w:szCs w:val="22"/>
        </w:rPr>
        <w:t xml:space="preserve">αιτολογίας, Ψηφιακών Συστημάτων</w:t>
      </w:r>
      <w:r>
        <w:rPr>
          <w:rFonts w:ascii="Calibri" w:hAnsi="Calibri" w:cs="Tahoma"/>
          <w:b/>
          <w:sz w:val="22"/>
          <w:szCs w:val="22"/>
        </w:rPr>
        <w:t xml:space="preserve"> :  </w:t>
      </w:r>
      <w:r>
        <w:rPr>
          <w:rFonts w:ascii="Calibri" w:hAnsi="Calibri"/>
          <w:b/>
          <w:sz w:val="22"/>
          <w:szCs w:val="22"/>
          <w:lang w:val="en-US"/>
        </w:rPr>
        <w:fldChar w:fldCharType="begin"/>
      </w:r>
      <w:r>
        <w:rPr>
          <w:rFonts w:ascii="Calibri" w:hAnsi="Calibri"/>
          <w:b/>
          <w:sz w:val="22"/>
          <w:szCs w:val="22"/>
        </w:rPr>
        <w:instrText xml:space="preserve"> 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HYPERLINK</w:instrText>
      </w:r>
      <w:r>
        <w:rPr>
          <w:rFonts w:ascii="Calibri" w:hAnsi="Calibri"/>
          <w:b/>
          <w:sz w:val="22"/>
          <w:szCs w:val="22"/>
        </w:rPr>
        <w:instrText xml:space="preserve"> "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mailto</w:instrText>
      </w:r>
      <w:r>
        <w:rPr>
          <w:rFonts w:ascii="Calibri" w:hAnsi="Calibri"/>
          <w:b/>
          <w:sz w:val="22"/>
          <w:szCs w:val="22"/>
        </w:rPr>
        <w:instrText xml:space="preserve">: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erasmus</w:instrText>
      </w:r>
      <w:r>
        <w:rPr>
          <w:rFonts w:ascii="Calibri" w:hAnsi="Calibri"/>
          <w:b/>
          <w:sz w:val="22"/>
          <w:szCs w:val="22"/>
        </w:rPr>
        <w:instrText xml:space="preserve">.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kal</w:instrText>
      </w:r>
      <w:r>
        <w:rPr>
          <w:rFonts w:ascii="Calibri" w:hAnsi="Calibri"/>
          <w:b/>
          <w:sz w:val="22"/>
          <w:szCs w:val="22"/>
        </w:rPr>
        <w:instrText xml:space="preserve">@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go</w:instrText>
      </w:r>
      <w:r>
        <w:rPr>
          <w:rFonts w:ascii="Calibri" w:hAnsi="Calibri"/>
          <w:b/>
          <w:sz w:val="22"/>
          <w:szCs w:val="22"/>
        </w:rPr>
        <w:instrText xml:space="preserve">.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uop</w:instrText>
      </w:r>
      <w:r>
        <w:rPr>
          <w:rFonts w:ascii="Calibri" w:hAnsi="Calibri"/>
          <w:b/>
          <w:sz w:val="22"/>
          <w:szCs w:val="22"/>
        </w:rPr>
        <w:instrText xml:space="preserve">.</w:instrText>
      </w:r>
      <w:r>
        <w:rPr>
          <w:rFonts w:ascii="Calibri" w:hAnsi="Calibri"/>
          <w:b/>
          <w:sz w:val="22"/>
          <w:szCs w:val="22"/>
          <w:lang w:val="en-US"/>
        </w:rPr>
        <w:instrText xml:space="preserve">gr</w:instrText>
      </w:r>
      <w:r>
        <w:rPr>
          <w:rFonts w:ascii="Calibri" w:hAnsi="Calibri"/>
          <w:b/>
          <w:sz w:val="22"/>
          <w:szCs w:val="22"/>
        </w:rPr>
        <w:instrText xml:space="preserve">" </w:instrText>
      </w:r>
      <w:r>
        <w:rPr>
          <w:rFonts w:ascii="Calibri" w:hAnsi="Calibri"/>
          <w:b/>
          <w:sz w:val="22"/>
          <w:szCs w:val="22"/>
          <w:lang w:val="en-US"/>
        </w:rPr>
        <w:fldChar w:fldCharType="separate"/>
      </w:r>
      <w:r>
        <w:rPr>
          <w:rStyle w:val="Hyperlink"/>
          <w:rFonts w:ascii="Calibri" w:hAnsi="Calibri"/>
          <w:b/>
          <w:sz w:val="22"/>
          <w:szCs w:val="22"/>
          <w:lang w:val="en-US"/>
        </w:rPr>
        <w:t xml:space="preserve">erasmus</w:t>
      </w:r>
      <w:r>
        <w:rPr>
          <w:rStyle w:val="Hyperlink"/>
          <w:rFonts w:ascii="Calibri" w:hAnsi="Calibri"/>
          <w:b/>
          <w:sz w:val="22"/>
          <w:szCs w:val="22"/>
        </w:rPr>
        <w:t xml:space="preserve">.</w:t>
      </w:r>
      <w:r>
        <w:rPr>
          <w:rStyle w:val="Hyperlink"/>
          <w:rFonts w:ascii="Calibri" w:hAnsi="Calibri"/>
          <w:b/>
          <w:sz w:val="22"/>
          <w:szCs w:val="22"/>
          <w:lang w:val="en-US"/>
        </w:rPr>
        <w:t xml:space="preserve">kal</w:t>
      </w:r>
      <w:r>
        <w:rPr>
          <w:rStyle w:val="Hyperlink"/>
          <w:rFonts w:ascii="Calibri" w:hAnsi="Calibri"/>
          <w:b/>
          <w:sz w:val="22"/>
          <w:szCs w:val="22"/>
        </w:rPr>
        <w:t xml:space="preserve">@</w:t>
      </w:r>
      <w:r>
        <w:rPr>
          <w:rStyle w:val="Hyperlink"/>
          <w:rFonts w:ascii="Calibri" w:hAnsi="Calibri"/>
          <w:b/>
          <w:sz w:val="22"/>
          <w:szCs w:val="22"/>
          <w:lang w:val="en-US"/>
        </w:rPr>
        <w:t xml:space="preserve">go</w:t>
      </w:r>
      <w:r>
        <w:rPr>
          <w:rStyle w:val="Hyperlink"/>
          <w:rFonts w:ascii="Calibri" w:hAnsi="Calibri"/>
          <w:b/>
          <w:sz w:val="22"/>
          <w:szCs w:val="22"/>
        </w:rPr>
        <w:t xml:space="preserve">.</w:t>
      </w:r>
      <w:r>
        <w:rPr>
          <w:rStyle w:val="Hyperlink"/>
          <w:rFonts w:ascii="Calibri" w:hAnsi="Calibri"/>
          <w:b/>
          <w:sz w:val="22"/>
          <w:szCs w:val="22"/>
          <w:lang w:val="en-US"/>
        </w:rPr>
        <w:t xml:space="preserve">uop</w:t>
      </w:r>
      <w:r>
        <w:rPr>
          <w:rStyle w:val="Hyperlink"/>
          <w:rFonts w:ascii="Calibri" w:hAnsi="Calibri"/>
          <w:b/>
          <w:sz w:val="22"/>
          <w:szCs w:val="22"/>
        </w:rPr>
        <w:t xml:space="preserve">.</w:t>
      </w:r>
      <w:r>
        <w:rPr>
          <w:rStyle w:val="Hyperlink"/>
          <w:rFonts w:ascii="Calibri" w:hAnsi="Calibri"/>
          <w:b/>
          <w:sz w:val="22"/>
          <w:szCs w:val="22"/>
          <w:lang w:val="en-US"/>
        </w:rPr>
        <w:t xml:space="preserve">gr</w:t>
      </w:r>
      <w:r>
        <w:rPr>
          <w:rFonts w:ascii="Calibri" w:hAnsi="Calibri"/>
          <w:b/>
          <w:sz w:val="22"/>
          <w:szCs w:val="22"/>
          <w:lang w:val="en-US"/>
        </w:rPr>
        <w:fldChar w:fldCharType="end"/>
      </w:r>
      <w:r>
        <w:rPr>
          <w:rFonts w:ascii="Calibri" w:hAnsi="Calibri" w:cs="Tahoma"/>
          <w:sz w:val="22"/>
          <w:szCs w:val="22"/>
        </w:rPr>
      </w:r>
    </w:p>
    <w:p>
      <w:pPr>
        <w:pStyle w:val="Normal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</w:t>
      </w:r>
      <w:r>
        <w:rPr>
          <w:rFonts w:ascii="Calibri" w:hAnsi="Calibri" w:cs="Tahoma"/>
          <w:sz w:val="22"/>
          <w:szCs w:val="22"/>
          <w:lang w:val="en-US"/>
        </w:rPr>
        <w:t xml:space="preserve">Erasmus</w:t>
      </w:r>
      <w:r>
        <w:rPr>
          <w:rFonts w:ascii="Calibri" w:hAnsi="Calibri" w:cs="Tahoma"/>
          <w:sz w:val="22"/>
          <w:szCs w:val="22"/>
        </w:rPr>
        <w:t xml:space="preserve">  (ΚΑΛΑΜΑΤΑ), τηλ. 27210 45171,  </w:t>
      </w:r>
      <w:r>
        <w:rPr>
          <w:rFonts w:ascii="Calibri" w:hAnsi="Calibri" w:cs="Tahoma"/>
          <w:sz w:val="22"/>
          <w:szCs w:val="22"/>
        </w:rPr>
        <w:t xml:space="preserve">45</w:t>
      </w:r>
      <w:r>
        <w:rPr>
          <w:rFonts w:ascii="Calibri" w:hAnsi="Calibri" w:cs="Tahoma"/>
          <w:sz w:val="22"/>
          <w:szCs w:val="22"/>
        </w:rPr>
        <w:t xml:space="preserve">190</w:t>
      </w:r>
      <w:r>
        <w:rPr>
          <w:rFonts w:ascii="Calibri" w:hAnsi="Calibri"/>
          <w:sz w:val="22"/>
          <w:szCs w:val="22"/>
        </w:rPr>
      </w:r>
    </w:p>
    <w:p>
      <w:pPr>
        <w:pStyle w:val="Normal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4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Για τ</w:t>
      </w:r>
      <w:r>
        <w:rPr>
          <w:rFonts w:ascii="Calibri" w:hAnsi="Calibri" w:cs="Tahoma"/>
          <w:b/>
          <w:sz w:val="22"/>
          <w:szCs w:val="22"/>
        </w:rPr>
        <w:t xml:space="preserve">α Τμήματα </w:t>
      </w:r>
      <w:r>
        <w:rPr>
          <w:rFonts w:ascii="Calibri" w:hAnsi="Calibri" w:cs="Tahoma"/>
          <w:b/>
          <w:sz w:val="22"/>
          <w:szCs w:val="22"/>
        </w:rPr>
        <w:t xml:space="preserve">της Σχολής Μηχανικών (Ηλεκτρολόγων Μηχανικών και Μηχανικών Υπολογιστών, Μηχανολόγων Μηχανικών, Πολιτικών Μηχανικών) :  </w:t>
      </w:r>
      <w:r>
        <w:rPr>
          <w:rFonts w:ascii="Calibri" w:hAnsi="Calibri" w:cs="Tahoma"/>
          <w:b/>
          <w:sz w:val="22"/>
          <w:szCs w:val="22"/>
        </w:rPr>
        <w:fldChar w:fldCharType="begin"/>
      </w:r>
      <w:r>
        <w:rPr>
          <w:rFonts w:ascii="Calibri" w:hAnsi="Calibri" w:cs="Tahoma"/>
          <w:b/>
          <w:sz w:val="22"/>
          <w:szCs w:val="22"/>
        </w:rPr>
        <w:instrText xml:space="preserve"> HYPERLINK "mailto:</w:instrText>
      </w:r>
      <w:r>
        <w:rPr>
          <w:rFonts w:ascii="Calibri" w:hAnsi="Calibri" w:cs="Tahoma"/>
          <w:b/>
          <w:sz w:val="22"/>
          <w:szCs w:val="22"/>
        </w:rPr>
        <w:instrText xml:space="preserve">erasmus.pat@uop.gr</w:instrText>
      </w:r>
      <w:r>
        <w:rPr>
          <w:rFonts w:ascii="Calibri" w:hAnsi="Calibri" w:cs="Tahoma"/>
          <w:b/>
          <w:sz w:val="22"/>
          <w:szCs w:val="22"/>
        </w:rPr>
        <w:instrText xml:space="preserve">" </w:instrText>
      </w:r>
      <w:r>
        <w:rPr>
          <w:rFonts w:ascii="Calibri" w:hAnsi="Calibri" w:cs="Tahoma"/>
          <w:b/>
          <w:sz w:val="22"/>
          <w:szCs w:val="22"/>
        </w:rPr>
        <w:fldChar w:fldCharType="separate"/>
      </w:r>
      <w:r>
        <w:rPr>
          <w:rStyle w:val="Hyperlink"/>
          <w:rFonts w:ascii="Calibri" w:hAnsi="Calibri" w:cs="Tahoma"/>
          <w:b/>
          <w:sz w:val="22"/>
          <w:szCs w:val="22"/>
        </w:rPr>
        <w:t xml:space="preserve">erasmus.pat@uop.gr</w:t>
      </w:r>
      <w:r>
        <w:rPr>
          <w:rFonts w:ascii="Calibri" w:hAnsi="Calibri" w:cs="Tahoma"/>
          <w:b/>
          <w:sz w:val="22"/>
          <w:szCs w:val="22"/>
        </w:rPr>
        <w:fldChar w:fldCharType="end"/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  </w:t>
      </w:r>
    </w:p>
    <w:p>
      <w:pPr>
        <w:pStyle w:val="Normal"/>
        <w:ind w:left="72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Erasmus (ΠΑΤΡΑ) τηλ</w:t>
      </w:r>
      <w:r>
        <w:rPr>
          <w:rFonts w:ascii="Calibri" w:hAnsi="Calibri" w:cs="Tahoma"/>
          <w:sz w:val="22"/>
          <w:szCs w:val="22"/>
        </w:rPr>
        <w:t xml:space="preserve">.</w:t>
      </w:r>
      <w:r>
        <w:rPr>
          <w:rFonts w:ascii="Calibri" w:hAnsi="Calibri" w:cs="Tahoma"/>
          <w:sz w:val="22"/>
          <w:szCs w:val="22"/>
        </w:rPr>
        <w:t xml:space="preserve"> 2610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369150</w:t>
      </w:r>
      <w:r>
        <w:rPr>
          <w:rFonts w:ascii="Calibri" w:hAnsi="Calibri" w:cs="Tahoma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</w:r>
    </w:p>
    <w:p>
      <w:pPr>
        <w:pStyle w:val="Normal"/>
        <w:numPr>
          <w:ilvl w:val="0"/>
          <w:numId w:val="4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Λοιπά Τμήματα: </w:t>
      </w:r>
      <w:r>
        <w:fldChar w:fldCharType="begin"/>
      </w:r>
      <w:r>
        <w:instrText xml:space="preserve"> HYPERLINK "mailto:erasmus@uop.gr"</w:instrText>
      </w:r>
      <w:r>
        <w:fldChar w:fldCharType="separate"/>
      </w:r>
      <w:r>
        <w:rPr>
          <w:rStyle w:val="Hyperlink"/>
          <w:rFonts w:ascii="Calibri" w:hAnsi="Calibri" w:cs="Tahoma"/>
          <w:b/>
          <w:sz w:val="22"/>
          <w:szCs w:val="22"/>
          <w:lang w:val="en-US"/>
        </w:rPr>
        <w:t xml:space="preserve">erasmus</w:t>
      </w:r>
      <w:r>
        <w:rPr>
          <w:rStyle w:val="Hyperlink"/>
          <w:rFonts w:ascii="Calibri" w:hAnsi="Calibri" w:cs="Tahoma"/>
          <w:b/>
          <w:sz w:val="22"/>
          <w:szCs w:val="22"/>
        </w:rPr>
        <w:t xml:space="preserve">@</w:t>
      </w:r>
      <w:r>
        <w:rPr>
          <w:rStyle w:val="Hyperlink"/>
          <w:rFonts w:ascii="Calibri" w:hAnsi="Calibri" w:cs="Tahoma"/>
          <w:b/>
          <w:sz w:val="22"/>
          <w:szCs w:val="22"/>
          <w:lang w:val="en-US"/>
        </w:rPr>
        <w:t xml:space="preserve">uop</w:t>
      </w:r>
      <w:r>
        <w:rPr>
          <w:rStyle w:val="Hyperlink"/>
          <w:rFonts w:ascii="Calibri" w:hAnsi="Calibri" w:cs="Tahoma"/>
          <w:b/>
          <w:sz w:val="22"/>
          <w:szCs w:val="22"/>
        </w:rPr>
        <w:t xml:space="preserve">.</w:t>
      </w:r>
      <w:r>
        <w:rPr>
          <w:rStyle w:val="Hyperlink"/>
          <w:rFonts w:ascii="Calibri" w:hAnsi="Calibri" w:cs="Tahoma"/>
          <w:b/>
          <w:sz w:val="22"/>
          <w:szCs w:val="22"/>
          <w:lang w:val="en-US"/>
        </w:rPr>
        <w:t xml:space="preserve">gr</w:t>
      </w:r>
      <w:r>
        <w:fldChar w:fldCharType="end"/>
      </w:r>
      <w:r>
        <w:rPr>
          <w:rFonts w:ascii="Calibri" w:hAnsi="Calibri" w:cs="Tahoma"/>
          <w:sz w:val="22"/>
          <w:szCs w:val="22"/>
        </w:rPr>
      </w:r>
    </w:p>
    <w:p>
      <w:pPr>
        <w:pStyle w:val="Normal"/>
        <w:ind w:left="72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</w:t>
      </w:r>
      <w:r>
        <w:rPr>
          <w:rFonts w:ascii="Calibri" w:hAnsi="Calibri" w:cs="Tahoma"/>
          <w:sz w:val="22"/>
          <w:szCs w:val="22"/>
          <w:lang w:val="en-US"/>
        </w:rPr>
        <w:t xml:space="preserve">Erasmus</w:t>
      </w:r>
      <w:r>
        <w:rPr>
          <w:rFonts w:ascii="Calibri" w:hAnsi="Calibri" w:cs="Tahoma"/>
          <w:sz w:val="22"/>
          <w:szCs w:val="22"/>
        </w:rPr>
        <w:t xml:space="preserve"> (ΝΑΥΠΛΙΟ)  τηλ. 27520 70222</w:t>
      </w:r>
    </w:p>
    <w:p>
      <w:pPr>
        <w:pStyle w:val="Normal"/>
        <w:tabs>
          <w:tab w:val="left" w:leader="none" w:pos="6810"/>
        </w:tabs>
        <w:jc w:val="both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ab/>
      </w:r>
      <w:r>
        <w:rPr>
          <w:rFonts w:ascii="Calibri" w:hAnsi="Calibri" w:cs="Calibri"/>
          <w:i/>
          <w:sz w:val="21"/>
          <w:szCs w:val="21"/>
        </w:rPr>
      </w:r>
    </w:p>
    <w:p>
      <w:pPr>
        <w:pStyle w:val="Normal"/>
        <w:jc w:val="center"/>
        <w:rPr>
          <w:rFonts w:ascii="Calibri" w:hAnsi="Calibri" w:cs="Calibri"/>
          <w:b/>
          <w:color w:val="ff0000"/>
          <w:sz w:val="21"/>
          <w:szCs w:val="21"/>
          <w:u w:val="single"/>
        </w:rPr>
      </w:pPr>
      <w:r>
        <w:rPr>
          <w:rFonts w:ascii="Calibri" w:hAnsi="Calibri" w:cs="Calibri"/>
          <w:b/>
          <w:color w:val="ff0000"/>
          <w:sz w:val="21"/>
          <w:szCs w:val="21"/>
          <w:highlight w:val="yellow"/>
          <w:u w:val="single"/>
        </w:rPr>
        <w:t xml:space="preserve">ΠΡΟΘΕΣΜΙΑ ΥΠΟΒΟΛΗΣ ΑΙΤΗΣΕΩΝ:</w:t>
      </w:r>
      <w:r>
        <w:rPr>
          <w:rFonts w:ascii="Calibri" w:hAnsi="Calibri" w:cs="Calibri"/>
          <w:b/>
          <w:color w:val="ff0000"/>
          <w:sz w:val="21"/>
          <w:szCs w:val="21"/>
          <w:highlight w:val="yellow"/>
          <w:u w:val="single"/>
        </w:rPr>
        <w:t xml:space="preserve"> </w:t>
      </w:r>
      <w:r>
        <w:rPr>
          <w:rFonts w:ascii="Calibri" w:hAnsi="Calibri" w:cs="Calibri"/>
          <w:b/>
          <w:color w:val="ff0000"/>
          <w:sz w:val="21"/>
          <w:szCs w:val="21"/>
          <w:highlight w:val="yellow"/>
          <w:u w:val="single"/>
        </w:rPr>
        <w:t xml:space="preserve">15 Ιανουαρίου 2026</w:t>
      </w:r>
      <w:r>
        <w:rPr>
          <w:rFonts w:ascii="Calibri" w:hAnsi="Calibri" w:cs="Calibri"/>
          <w:b/>
          <w:color w:val="ff0000"/>
          <w:sz w:val="21"/>
          <w:szCs w:val="21"/>
          <w:u w:val="single"/>
        </w:rPr>
      </w:r>
    </w:p>
    <w:p>
      <w:pPr>
        <w:pStyle w:val="UserStyle_1"/>
        <w:ind w:left="0"/>
        <w:jc w:val="both"/>
        <w:rPr>
          <w:rFonts w:ascii="Calibri" w:hAnsi="Calibri" w:cs="Calibri"/>
          <w:b/>
          <w:color w:val="ff0000"/>
          <w:sz w:val="21"/>
          <w:szCs w:val="21"/>
          <w:u w:val="single"/>
        </w:rPr>
      </w:pPr>
      <w:r>
        <w:rPr>
          <w:rFonts w:ascii="Calibri" w:hAnsi="Calibri" w:cs="Calibri"/>
          <w:b/>
          <w:color w:val="ff0000"/>
          <w:sz w:val="21"/>
          <w:szCs w:val="21"/>
          <w:u w:val="single"/>
        </w:rPr>
      </w:r>
    </w:p>
    <w:p>
      <w:pPr>
        <w:pStyle w:val="UserStyle_1"/>
        <w:ind w:left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</w:r>
    </w:p>
    <w:p>
      <w:pPr>
        <w:pStyle w:val="UserStyle_1"/>
        <w:ind w:left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Συνιστάται οι υποψήφιοι</w:t>
      </w:r>
      <w:r>
        <w:rPr>
          <w:rFonts w:ascii="Calibri" w:hAnsi="Calibri" w:cs="Calibri"/>
          <w:b/>
          <w:sz w:val="21"/>
          <w:szCs w:val="21"/>
        </w:rPr>
        <w:t xml:space="preserve">/ες</w:t>
      </w:r>
      <w:r>
        <w:rPr>
          <w:rFonts w:ascii="Calibri" w:hAnsi="Calibri" w:cs="Calibri"/>
          <w:b/>
          <w:sz w:val="21"/>
          <w:szCs w:val="21"/>
        </w:rPr>
        <w:t xml:space="preserve"> να έχουν έλθει ήδη σε επικοινωνία με το Ίδρυμα υποδοχής και να υποβάλουν ταυτόχρονα με την αίτησή τους σχέδιο διδασκαλίας ή άλλο αποδεικτικό της αποδοχής τους (επιστολή αποδοχής ή ηλεκτρονικό μήνυμα).</w:t>
      </w:r>
    </w:p>
    <w:p>
      <w:pPr>
        <w:pStyle w:val="UserStyle_1"/>
        <w:ind w:left="0"/>
        <w:jc w:val="both"/>
        <w:rPr>
          <w:rFonts w:ascii="Calibri" w:hAnsi="Calibri" w:cs="Calibri"/>
          <w:b/>
          <w:i/>
          <w:iCs/>
          <w:sz w:val="21"/>
          <w:szCs w:val="21"/>
          <w:u w:val="single"/>
        </w:rPr>
      </w:pPr>
      <w:r>
        <w:rPr>
          <w:rFonts w:ascii="Calibri" w:hAnsi="Calibri" w:cs="Calibri"/>
          <w:bCs/>
          <w:i/>
          <w:iCs/>
          <w:sz w:val="21"/>
          <w:szCs w:val="21"/>
          <w:u w:val="single"/>
        </w:rPr>
        <w:t xml:space="preserve">Οι μετακινήσεις μπορούν  να υλοποιηθούν από τη στιγμή της έγκρισής τους έως το αργότερο 31 Ιουλίου 202</w:t>
      </w:r>
      <w:r>
        <w:rPr>
          <w:rFonts w:ascii="Calibri" w:hAnsi="Calibri" w:cs="Calibri"/>
          <w:bCs/>
          <w:i/>
          <w:iCs/>
          <w:sz w:val="21"/>
          <w:szCs w:val="21"/>
          <w:u w:val="single"/>
        </w:rPr>
        <w:t xml:space="preserve">6</w:t>
      </w:r>
      <w:r>
        <w:rPr>
          <w:rFonts w:ascii="Calibri" w:hAnsi="Calibri" w:cs="Calibri"/>
          <w:bCs/>
          <w:i/>
          <w:iCs/>
          <w:sz w:val="21"/>
          <w:szCs w:val="21"/>
          <w:u w:val="single"/>
        </w:rPr>
        <w:t xml:space="preserve">.</w:t>
      </w:r>
      <w:r>
        <w:rPr>
          <w:rFonts w:ascii="Calibri" w:hAnsi="Calibri" w:cs="Calibri"/>
          <w:b/>
          <w:i/>
          <w:iCs/>
          <w:sz w:val="21"/>
          <w:szCs w:val="21"/>
          <w:u w:val="single"/>
        </w:rPr>
      </w:r>
    </w:p>
    <w:p>
      <w:pPr>
        <w:pStyle w:val="UserStyle_1"/>
        <w:ind w:left="0"/>
        <w:jc w:val="both"/>
        <w:rPr>
          <w:rFonts w:ascii="Calibri" w:hAnsi="Calibri" w:cs="Calibri"/>
          <w:color w:val="ff0000"/>
          <w:sz w:val="21"/>
          <w:szCs w:val="21"/>
          <w:u w:val="single"/>
        </w:rPr>
      </w:pPr>
      <w:r>
        <w:rPr>
          <w:rFonts w:ascii="Calibri" w:hAnsi="Calibri" w:cs="Calibri"/>
          <w:color w:val="ff0000"/>
          <w:sz w:val="21"/>
          <w:szCs w:val="21"/>
          <w:u w:val="single"/>
        </w:rPr>
      </w:r>
    </w:p>
    <w:p>
      <w:pPr>
        <w:pStyle w:val="Normal"/>
        <w:rPr>
          <w:rFonts w:ascii="Calibri" w:hAnsi="Calibri" w:cs="Calibri"/>
          <w:b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  <w:u w:val="single"/>
        </w:rPr>
        <w:t xml:space="preserve">ΚΑΤΑΤΑΞΗ ΑΙΤΗΣΕΩΝ</w:t>
      </w:r>
    </w:p>
    <w:p>
      <w:pPr>
        <w:pStyle w:val="UserStyle_1"/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Η κατάταξη των αιτήσεων πραγματοποιούνται με βάση τον Οδηγό του Προγράμματος ERASMUS+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και  τα κριτήρια μοριοδότησης ΠΑΠΕΛ όπως </w:t>
      </w:r>
      <w:r>
        <w:rPr>
          <w:rFonts w:ascii="Calibri" w:hAnsi="Calibri" w:cs="Calibri"/>
          <w:sz w:val="21"/>
          <w:szCs w:val="21"/>
        </w:rPr>
        <w:t xml:space="preserve">καταγράφ</w:t>
      </w:r>
      <w:r>
        <w:rPr>
          <w:rFonts w:ascii="Calibri" w:hAnsi="Calibri" w:cs="Calibri"/>
          <w:sz w:val="21"/>
          <w:szCs w:val="21"/>
        </w:rPr>
        <w:t xml:space="preserve">ονται</w:t>
      </w:r>
      <w:r>
        <w:rPr>
          <w:rFonts w:ascii="Calibri" w:hAnsi="Calibri" w:cs="Calibri"/>
          <w:sz w:val="21"/>
          <w:szCs w:val="21"/>
        </w:rPr>
        <w:t xml:space="preserve"> αναλυτικά στον Οδηγό Κινητικότητας </w:t>
      </w:r>
      <w:r>
        <w:rPr>
          <w:rFonts w:ascii="Calibri" w:hAnsi="Calibri" w:cs="Calibri"/>
          <w:sz w:val="21"/>
          <w:szCs w:val="21"/>
        </w:rPr>
        <w:t xml:space="preserve">202</w:t>
      </w:r>
      <w:r>
        <w:rPr>
          <w:rFonts w:ascii="Calibri" w:hAnsi="Calibri" w:cs="Calibri"/>
          <w:sz w:val="21"/>
          <w:szCs w:val="21"/>
        </w:rPr>
        <w:t xml:space="preserve">5</w:t>
      </w:r>
      <w:r>
        <w:rPr>
          <w:rFonts w:ascii="Calibri" w:hAnsi="Calibri" w:cs="Calibri"/>
          <w:sz w:val="21"/>
          <w:szCs w:val="21"/>
        </w:rPr>
        <w:t xml:space="preserve">: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HYPERLINK "https://erasmus.uop.gr/mobility-regulation-erasmus" </w:instrText>
      </w:r>
      <w:r>
        <w:rPr>
          <w:lang w:eastAsia="en-US"/>
        </w:rPr>
        <w:fldChar w:fldCharType="separate"/>
      </w:r>
      <w:r>
        <w:rPr>
          <w:rStyle w:val="Hyperlink"/>
          <w:lang w:eastAsia="en-US"/>
        </w:rPr>
        <w:t xml:space="preserve">https://erasmus.uop.gr/mobility-regulation-erasmus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ascii="Calibri" w:hAnsi="Calibri" w:cs="Calibri"/>
          <w:sz w:val="21"/>
          <w:szCs w:val="21"/>
        </w:rPr>
      </w:r>
    </w:p>
    <w:p>
      <w:pPr>
        <w:pStyle w:val="UserStyle_1"/>
        <w:ind w:left="0"/>
        <w:jc w:val="both"/>
        <w:rPr>
          <w:color w:val="002060"/>
          <w:lang w:eastAsia="en-US"/>
        </w:rPr>
      </w:pPr>
      <w:r>
        <w:rPr>
          <w:color w:val="002060"/>
          <w:lang w:eastAsia="en-US"/>
        </w:rPr>
      </w:r>
    </w:p>
    <w:p>
      <w:pPr>
        <w:pStyle w:val="UserStyle_1"/>
        <w:ind w:left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Οι Διδάσκοντες</w:t>
      </w:r>
      <w:r>
        <w:rPr>
          <w:rFonts w:ascii="Calibri" w:hAnsi="Calibri" w:cs="Calibri"/>
          <w:sz w:val="21"/>
          <w:szCs w:val="21"/>
        </w:rPr>
        <w:t xml:space="preserve">/ουσες</w:t>
      </w:r>
      <w:r>
        <w:rPr>
          <w:rFonts w:ascii="Calibri" w:hAnsi="Calibri" w:cs="Calibri"/>
          <w:sz w:val="21"/>
          <w:szCs w:val="21"/>
        </w:rPr>
        <w:t xml:space="preserve"> ενημερώνονται για τα αποτελέσματα μέσω προσωπικού ηλεκτρονικού μηνύματος (</w:t>
      </w:r>
      <w:r>
        <w:rPr>
          <w:rFonts w:ascii="Calibri" w:hAnsi="Calibri" w:cs="Calibri"/>
          <w:sz w:val="21"/>
          <w:szCs w:val="21"/>
          <w:lang w:val="en-US"/>
        </w:rPr>
        <w:t xml:space="preserve">email</w:t>
      </w:r>
      <w:r>
        <w:rPr>
          <w:rFonts w:ascii="Calibri" w:hAnsi="Calibri" w:cs="Calibri"/>
          <w:sz w:val="21"/>
          <w:szCs w:val="21"/>
        </w:rPr>
        <w:t xml:space="preserve">). </w:t>
      </w:r>
      <w:r>
        <w:rPr>
          <w:rFonts w:ascii="Calibri" w:hAnsi="Calibri" w:cs="Calibri"/>
          <w:b/>
          <w:sz w:val="21"/>
          <w:szCs w:val="21"/>
        </w:rPr>
        <w:t xml:space="preserve">Επισημαίνεται ότι για το διάστημα της απουσίας τους, οφείλουν να ακολουθήσουν τις προβλεπόμενες διαδικασίες χορήγησης αδείας όπως υπαγορεύονται από το Ίδρυμα.</w:t>
      </w:r>
    </w:p>
    <w:p>
      <w:pPr>
        <w:pStyle w:val="UserStyle_1"/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</w:r>
    </w:p>
    <w:p>
      <w:pPr>
        <w:pStyle w:val="UserStyle_1"/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</w:t>
      </w:r>
      <w:r>
        <w:rPr>
          <w:rFonts w:ascii="Calibri" w:hAnsi="Calibri" w:cs="Calibri"/>
          <w:sz w:val="21"/>
          <w:szCs w:val="21"/>
        </w:rPr>
        <w:t xml:space="preserve"> αρχικός προγραμματισμός αφορά σε πέντε (5) θέσεις και σε περίπτωση διαθεσίμων χρηματικών υπολοίπων θα καλυφθούν οι θέσεις από τους/ις επιλαχόντες/ούσες.</w:t>
      </w:r>
    </w:p>
    <w:sectPr>
      <w:footerReference w:type="even" r:id="rId7"/>
      <w:footerReference w:type="default" r:id="rId8"/>
      <w:type w:val="nextPage"/>
      <w:pgSz w:h="16838" w:w="11906"/>
      <w:pgMar w:top="1440" w:right="1800" w:bottom="539" w:left="1800" w:header="708" w:footer="708" w:gutter="0"/>
      <w:pgNumType w:fmt="upp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I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 xml:space="preserve"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lvl w:ilvl="0">
      <w:lvlJc w:val="left"/>
      <w:lvlText w:val=""/>
      <w:numFmt w:val="bullet"/>
      <w:pPr>
        <w:tabs>
          <w:tab w:val="num" w:leader="none" w:pos="0"/>
        </w:tabs>
        <w:ind w:hanging="360" w:left="720"/>
      </w:pPr>
      <w:rPr>
        <w:rFonts w:ascii="Wingdings" w:hAnsi="Wingdings" w:cs="Wingdings"/>
        <w:color w:val="000000"/>
      </w:rPr>
      <w:start w:val="1"/>
      <w:suff w:val="tab"/>
    </w:lvl>
  </w:abstractNum>
  <w:abstractNum w:abstractNumId="1">
    <w:multiLevelType w:val="multilevel"/>
    <w:lvl w:ilvl="0">
      <w:lvlJc w:val="left"/>
      <w:lvlText w:val=""/>
      <w:numFmt w:val="bullet"/>
      <w:pPr>
        <w:ind w:hanging="360" w:left="72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multiLevelType w:val="multilevel"/>
    <w:lvl w:ilvl="0">
      <w:lvlJc w:val="left"/>
      <w:lvlText w:val=""/>
      <w:numFmt w:val="bullet"/>
      <w:pPr>
        <w:ind w:hanging="360" w:left="720"/>
      </w:pPr>
      <w:rPr>
        <w:rFonts w:ascii="Wingdings" w:hAnsi="Wingdings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  <w:lvlOverride w:ilv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Βασικό"/>
    <w:next w:val="Normal"/>
    <w:link w:val="Normal"/>
    <w:qFormat/>
    <w:rPr>
      <w:sz w:val="24"/>
      <w:szCs w:val="24"/>
      <w:lang w:val="el-GR" w:eastAsia="el-GR" w:bidi="ar-SA"/>
    </w:rPr>
  </w:style>
  <w:style w:type="character" w:styleId="NormalCharacter">
    <w:name w:val="Προεπιλεγμένη γραμματοσειρά"/>
    <w:next w:val="NormalCharacter"/>
    <w:link w:val="Normal"/>
    <w:semiHidden/>
  </w:style>
  <w:style w:type="table" w:styleId="TableNormal">
    <w:name w:val="Κανονικός πίνακας"/>
    <w:next w:val="TableNormal"/>
    <w:link w:val="Normal"/>
    <w:semiHidden/>
    <w:tblPr>
      <w:tblW w:w="0" w:type="auto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Χωρίς λίστα"/>
    <w:next w:val="NormalList"/>
    <w:link w:val="Normal"/>
    <w:uiPriority w:val="99"/>
    <w:semiHidden/>
    <w:unhideWhenUsed/>
  </w:style>
  <w:style w:type="paragraph" w:styleId="Acetate">
    <w:name w:val="Κείμενο πλαισίου"/>
    <w:basedOn w:val="Normal"/>
    <w:next w:val="Acetate"/>
    <w:link w:val="UserStyle_0"/>
    <w:semiHidden/>
    <w:rPr>
      <w:rFonts w:ascii="Tahoma" w:hAnsi="Tahoma" w:cs="Tahoma"/>
      <w:sz w:val="16"/>
      <w:szCs w:val="16"/>
    </w:rPr>
  </w:style>
  <w:style w:type="character" w:styleId="UserStyle_0">
    <w:name w:val="Κείμενο πλαισίου Char"/>
    <w:next w:val="UserStyle_0"/>
    <w:link w:val="Acetate"/>
    <w:locked/>
    <w:rPr>
      <w:rFonts w:ascii="Tahoma" w:hAnsi="Tahoma" w:cs="Tahoma"/>
      <w:sz w:val="16"/>
      <w:szCs w:val="16"/>
    </w:rPr>
  </w:style>
  <w:style w:type="character" w:styleId="FollowedHyperlink">
    <w:name w:val="Υπερ-σύνδεση που ακολουθήθηκε"/>
    <w:next w:val="FollowedHyperlink"/>
    <w:link w:val="Normal"/>
    <w:rPr>
      <w:color w:val="800080"/>
      <w:u w:val="single"/>
    </w:rPr>
  </w:style>
  <w:style w:type="paragraph" w:styleId="Footer">
    <w:name w:val="Υποσέλιδο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paragraph" w:styleId="Header">
    <w:name w:val="Κεφαλίδα"/>
    <w:basedOn w:val="Normal"/>
    <w:next w:val="Header"/>
    <w:link w:val="Normal"/>
    <w:pPr>
      <w:tabs>
        <w:tab w:val="center" w:leader="none" w:pos="4153"/>
        <w:tab w:val="right" w:leader="none" w:pos="8306"/>
      </w:tabs>
    </w:pPr>
  </w:style>
  <w:style w:type="character" w:styleId="Hyperlink">
    <w:name w:val="Υπερ-σύνδεση"/>
    <w:next w:val="Hyperlink"/>
    <w:link w:val="Normal"/>
    <w:rPr>
      <w:rFonts w:cs="Times New Roman"/>
      <w:color w:val="0000ff"/>
      <w:u w:val="single"/>
    </w:rPr>
  </w:style>
  <w:style w:type="character" w:styleId="PageNumber">
    <w:name w:val="Αριθμός σελίδας"/>
    <w:next w:val="PageNumber"/>
    <w:link w:val="Normal"/>
    <w:rPr>
      <w:rFonts w:cs="Times New Roman"/>
    </w:rPr>
  </w:style>
  <w:style w:type="table" w:styleId="TableGrid">
    <w:name w:val="Πλέγμα πίνακα"/>
    <w:basedOn w:val="TableNormal"/>
    <w:next w:val="TableGrid"/>
    <w:link w:val="Normal"/>
    <w:rPr>
      <w:lang w:val="el-GR" w:eastAsia="el-GR" w:bidi="ar-SA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1">
    <w:name w:val="List Paragraph1"/>
    <w:basedOn w:val="Normal"/>
    <w:next w:val="UserStyle_1"/>
    <w:link w:val="Normal"/>
    <w:pPr>
      <w:ind w:left="720"/>
    </w:pPr>
  </w:style>
  <w:style w:type="character" w:styleId="Strong">
    <w:name w:val="Έντονο"/>
    <w:next w:val="Strong"/>
    <w:link w:val="Normal"/>
    <w:uiPriority w:val="22"/>
    <w:qFormat/>
    <w:locked/>
    <w:rPr>
      <w:b/>
      <w:bCs/>
    </w:rPr>
  </w:style>
  <w:style w:type="character" w:styleId="AnnotationReference">
    <w:name w:val="Παραπομπή σχολίου"/>
    <w:next w:val="AnnotationReference"/>
    <w:link w:val="Normal"/>
    <w:rPr>
      <w:sz w:val="16"/>
      <w:szCs w:val="16"/>
    </w:rPr>
  </w:style>
  <w:style w:type="paragraph" w:styleId="AnnotationText">
    <w:name w:val="Κείμενο σχολίου"/>
    <w:basedOn w:val="Normal"/>
    <w:next w:val="AnnotationText"/>
    <w:link w:val="UserStyle_2"/>
    <w:rPr>
      <w:sz w:val="20"/>
      <w:szCs w:val="20"/>
    </w:rPr>
  </w:style>
  <w:style w:type="character" w:styleId="UserStyle_2">
    <w:name w:val="Κείμενο σχολίου Char"/>
    <w:next w:val="UserStyle_2"/>
    <w:link w:val="AnnotationText"/>
    <w:rPr>
      <w:lang w:val="el-GR" w:eastAsia="el-GR"/>
    </w:rPr>
  </w:style>
  <w:style w:type="character" w:styleId="UserStyle_3">
    <w:name w:val="Unresolved Mention"/>
    <w:next w:val="UserStyle_3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4">
    <w:name w:val="apple-converted-space"/>
    <w:basedOn w:val="NormalCharacter"/>
    <w:next w:val="UserStyle_4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2160</Characters>
  <CharactersWithSpaces>2554</CharactersWithSpaces>
  <Application>ONLYOFFICE/8.3.1.25</Application>
  <DocSecurity>0</DocSecurity>
  <Lines>18</Lines>
  <Paragraphs>5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Vaso_2</dc:creator>
  <cp:lastModifiedBy>Γιωννά</cp:lastModifiedBy>
  <cp:revision>7</cp:revision>
  <dcterms:created xsi:type="dcterms:W3CDTF">2025-12-04T08:42:00Z</dcterms:created>
  <dcterms:modified xsi:type="dcterms:W3CDTF">2025-12-05T09:43:00Z</dcterms:modified>
  <cp:version>983040</cp:version>
</cp:coreProperties>
</file>