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B1B78" w14:textId="4BE4E7F3" w:rsidR="00164529" w:rsidRDefault="00A17DC4" w:rsidP="00164529">
      <w:pPr>
        <w:jc w:val="center"/>
        <w:rPr>
          <w:b/>
        </w:rPr>
      </w:pPr>
      <w:r w:rsidRPr="00A17DC4">
        <w:rPr>
          <w:b/>
        </w:rPr>
        <w:t>ΕΠΙΚΑΙΡΟΠΟΙΗΣΗ</w:t>
      </w:r>
      <w:r w:rsidR="00EF1A49">
        <w:rPr>
          <w:b/>
        </w:rPr>
        <w:t xml:space="preserve"> </w:t>
      </w:r>
      <w:r>
        <w:rPr>
          <w:b/>
        </w:rPr>
        <w:t>ΚΑΝΟΝΙΣΜΟΥ</w:t>
      </w:r>
      <w:r w:rsidRPr="00A17DC4">
        <w:rPr>
          <w:b/>
        </w:rPr>
        <w:t xml:space="preserve"> ΠΡΑΚΤΙΚΗΣ </w:t>
      </w:r>
      <w:r w:rsidR="00164529">
        <w:rPr>
          <w:b/>
        </w:rPr>
        <w:t>Α</w:t>
      </w:r>
      <w:r w:rsidRPr="00A17DC4">
        <w:rPr>
          <w:b/>
        </w:rPr>
        <w:t>ΣΚΗΣΗΣ</w:t>
      </w:r>
      <w:r w:rsidR="00FA7216">
        <w:rPr>
          <w:b/>
        </w:rPr>
        <w:t xml:space="preserve"> ΓΙΑ ΤΟ ΕΑΡΙΝΟ ΕΞΑΜΗΝΟ (ΑΚΑΔΗΜΑΙΚΟ ΕΤΟΣ 2022-2023)</w:t>
      </w:r>
    </w:p>
    <w:p w14:paraId="7A698F13" w14:textId="77777777" w:rsidR="00A17DC4" w:rsidRPr="00A17DC4" w:rsidRDefault="00A17DC4" w:rsidP="00164529">
      <w:pPr>
        <w:jc w:val="center"/>
        <w:rPr>
          <w:b/>
        </w:rPr>
      </w:pPr>
      <w:r w:rsidRPr="00A17DC4">
        <w:rPr>
          <w:b/>
        </w:rPr>
        <w:t>ΤΜΗΜΑ</w:t>
      </w:r>
      <w:r w:rsidR="00164529">
        <w:rPr>
          <w:b/>
        </w:rPr>
        <w:t>ΤΟΣ</w:t>
      </w:r>
      <w:r w:rsidRPr="00A17DC4">
        <w:rPr>
          <w:b/>
        </w:rPr>
        <w:t xml:space="preserve"> </w:t>
      </w:r>
      <w:r w:rsidR="00164529">
        <w:rPr>
          <w:b/>
        </w:rPr>
        <w:t>ΝΟΣΗΛΕΥΤΙΚΗΣ</w:t>
      </w:r>
      <w:r>
        <w:rPr>
          <w:b/>
        </w:rPr>
        <w:t xml:space="preserve"> ΠΑΝΕΠΙΣΤΗΜΙΟΥ ΠΕΛΟΠΟΝΝΗΣΟΥ</w:t>
      </w:r>
    </w:p>
    <w:p w14:paraId="3EA2CCDB" w14:textId="77777777" w:rsidR="00A17DC4" w:rsidRDefault="00A17DC4" w:rsidP="00A17DC4"/>
    <w:p w14:paraId="0699B844" w14:textId="1CF51FAD" w:rsidR="00A17DC4" w:rsidRDefault="00A17DC4" w:rsidP="00833A0C">
      <w:pPr>
        <w:jc w:val="both"/>
      </w:pPr>
      <w:r>
        <w:t xml:space="preserve">Τα μέλη της Συνέλευσης του Τμήματος </w:t>
      </w:r>
      <w:r w:rsidR="00164529">
        <w:t xml:space="preserve">Νοσηλευτικής </w:t>
      </w:r>
      <w:r>
        <w:t>ενημερώνονται από τ</w:t>
      </w:r>
      <w:r w:rsidR="00164529">
        <w:t>ο</w:t>
      </w:r>
      <w:r>
        <w:t>ν</w:t>
      </w:r>
      <w:r w:rsidR="00833A0C">
        <w:t xml:space="preserve"> </w:t>
      </w:r>
      <w:r w:rsidR="007860FD">
        <w:t>Τμηματικό Υπεύθυνο</w:t>
      </w:r>
      <w:r>
        <w:t xml:space="preserve"> για την Πρακτική Άσκηση, </w:t>
      </w:r>
      <w:r w:rsidR="00164529">
        <w:t>Επίκουρο Καθηγητή Δημήτριο Παπαγεωργίου</w:t>
      </w:r>
      <w:r>
        <w:t>, σχετικά με τη</w:t>
      </w:r>
      <w:r w:rsidR="00EF1A49">
        <w:t xml:space="preserve">ν επικαιροποίηση του κανονισμού </w:t>
      </w:r>
      <w:r w:rsidR="00164529">
        <w:t>Π</w:t>
      </w:r>
      <w:r w:rsidR="00EF1A49">
        <w:t xml:space="preserve">ρακτικής </w:t>
      </w:r>
      <w:r w:rsidR="00164529">
        <w:t>Ά</w:t>
      </w:r>
      <w:r w:rsidR="00EF1A49">
        <w:t>σκησης του</w:t>
      </w:r>
      <w:r w:rsidR="00EF1A49" w:rsidRPr="00EF1A49">
        <w:t xml:space="preserve"> Τμήματος</w:t>
      </w:r>
      <w:r w:rsidR="00FA7216">
        <w:t xml:space="preserve"> για το τρέχον εξάμηνο</w:t>
      </w:r>
      <w:r w:rsidR="00EF1A49">
        <w:t xml:space="preserve">. </w:t>
      </w:r>
      <w:r>
        <w:t>Κατόπιν διαλογικής συζήτησης, ομόφωνα αποφασίζονται τα</w:t>
      </w:r>
      <w:r w:rsidR="00833A0C">
        <w:t xml:space="preserve"> </w:t>
      </w:r>
      <w:r>
        <w:t>κάτωθι:</w:t>
      </w:r>
    </w:p>
    <w:p w14:paraId="523EBFD9" w14:textId="77777777" w:rsidR="00A17DC4" w:rsidRPr="00A17DC4" w:rsidRDefault="00A17DC4" w:rsidP="00833A0C">
      <w:pPr>
        <w:rPr>
          <w:b/>
        </w:rPr>
      </w:pPr>
    </w:p>
    <w:p w14:paraId="4C52DC0C" w14:textId="77777777" w:rsidR="005D71D8" w:rsidRDefault="005D71D8" w:rsidP="00A17DC4">
      <w:pPr>
        <w:rPr>
          <w:b/>
        </w:rPr>
      </w:pPr>
      <w:r>
        <w:rPr>
          <w:b/>
        </w:rPr>
        <w:t>Άρθρο 1</w:t>
      </w:r>
      <w:r w:rsidRPr="00463779">
        <w:rPr>
          <w:b/>
        </w:rPr>
        <w:t>:</w:t>
      </w:r>
      <w:r>
        <w:rPr>
          <w:b/>
        </w:rPr>
        <w:t xml:space="preserve"> Γενικές Αρχές</w:t>
      </w:r>
    </w:p>
    <w:p w14:paraId="0D338B0C" w14:textId="6571988F" w:rsidR="00124A6C" w:rsidRPr="00463779" w:rsidRDefault="005D71D8" w:rsidP="00463779">
      <w:pPr>
        <w:jc w:val="both"/>
      </w:pPr>
      <w:r w:rsidRPr="00463779">
        <w:t>Η Πρακτ</w:t>
      </w:r>
      <w:r>
        <w:t xml:space="preserve">ική Άσκηση (ΠΑ) στο Τμήμα </w:t>
      </w:r>
      <w:r w:rsidR="00164529">
        <w:t>Νοσηλευτικής</w:t>
      </w:r>
      <w:r w:rsidRPr="00463779">
        <w:t xml:space="preserve"> αποτελεί θεσμοθετημένο εκπαιδευτικό έργο, το οπο</w:t>
      </w:r>
      <w:r>
        <w:t xml:space="preserve">ίο </w:t>
      </w:r>
      <w:r w:rsidRPr="00463779">
        <w:t>αντι</w:t>
      </w:r>
      <w:r>
        <w:t xml:space="preserve">στοιχεί σε μάθημα </w:t>
      </w:r>
      <w:r w:rsidRPr="00400A76">
        <w:t xml:space="preserve">προαιρετικό </w:t>
      </w:r>
      <w:r w:rsidR="00065F39" w:rsidRPr="00400A76">
        <w:t>6</w:t>
      </w:r>
      <w:r w:rsidR="00065F39" w:rsidRPr="00400A76">
        <w:rPr>
          <w:vertAlign w:val="superscript"/>
        </w:rPr>
        <w:t>ου</w:t>
      </w:r>
      <w:r w:rsidR="00065F39" w:rsidRPr="00400A76">
        <w:t xml:space="preserve"> και </w:t>
      </w:r>
      <w:r w:rsidR="00B00FB1" w:rsidRPr="00400A76">
        <w:t>8</w:t>
      </w:r>
      <w:r w:rsidR="00B00FB1" w:rsidRPr="00400A76">
        <w:rPr>
          <w:vertAlign w:val="superscript"/>
        </w:rPr>
        <w:t>ου</w:t>
      </w:r>
      <w:r w:rsidR="00B00FB1" w:rsidRPr="00400A76">
        <w:t xml:space="preserve"> εξαμήνου </w:t>
      </w:r>
      <w:r w:rsidRPr="00400A76">
        <w:t xml:space="preserve">του προγράμματος σπουδών, με κωδικό </w:t>
      </w:r>
      <w:r w:rsidR="00B00FB1" w:rsidRPr="00400A76">
        <w:t xml:space="preserve">μαθήματος στον οδηγό σπουδών </w:t>
      </w:r>
      <w:r w:rsidR="00164529" w:rsidRPr="00400A76">
        <w:t>16706/16806</w:t>
      </w:r>
      <w:r w:rsidR="00B00FB1" w:rsidRPr="00400A76">
        <w:t>.</w:t>
      </w:r>
      <w:r w:rsidR="00B00FB1">
        <w:t xml:space="preserve"> Η χρονική διάρκεια της ΠΑ στο Τμήμα </w:t>
      </w:r>
      <w:r w:rsidR="0008180E">
        <w:t>Νοσηλευτικής</w:t>
      </w:r>
      <w:r w:rsidR="00B00FB1">
        <w:t xml:space="preserve"> είναι </w:t>
      </w:r>
      <w:r w:rsidR="00400A76" w:rsidRPr="00400A76">
        <w:t>2</w:t>
      </w:r>
      <w:r w:rsidR="00B00FB1" w:rsidRPr="00400A76">
        <w:t xml:space="preserve"> μήνες και όπως περιγράφεται παρακάτω αντιστοιχούν </w:t>
      </w:r>
      <w:r w:rsidR="000156A6" w:rsidRPr="000156A6">
        <w:t>8</w:t>
      </w:r>
      <w:r w:rsidR="0008180E" w:rsidRPr="00400A76">
        <w:t xml:space="preserve"> </w:t>
      </w:r>
      <w:r w:rsidR="00B00FB1" w:rsidRPr="00400A76">
        <w:rPr>
          <w:lang w:val="en-US"/>
        </w:rPr>
        <w:t>ECTS</w:t>
      </w:r>
      <w:r w:rsidR="00B00FB1" w:rsidRPr="00400A76">
        <w:t xml:space="preserve"> και </w:t>
      </w:r>
      <w:r w:rsidR="00293DE4" w:rsidRPr="00723700">
        <w:t>συμπεριλαμβάνεται</w:t>
      </w:r>
      <w:r w:rsidR="00336C88" w:rsidRPr="00723700">
        <w:t xml:space="preserve"> στο Παράρτημα του Πτυχίου,</w:t>
      </w:r>
      <w:r w:rsidR="0019427C" w:rsidRPr="00723700">
        <w:t xml:space="preserve"> σύμφωνα με </w:t>
      </w:r>
      <w:r w:rsidR="00336C88" w:rsidRPr="00723700">
        <w:t xml:space="preserve">τα </w:t>
      </w:r>
      <w:r w:rsidR="0019427C" w:rsidRPr="00723700">
        <w:t xml:space="preserve">όσα αναφέρονται στον Οδηγό Σπουδών του </w:t>
      </w:r>
      <w:r w:rsidR="00336C88" w:rsidRPr="00723700">
        <w:t>Τ</w:t>
      </w:r>
      <w:r w:rsidR="0019427C" w:rsidRPr="00723700">
        <w:t>μήματος Νοσηλευτικής</w:t>
      </w:r>
      <w:r w:rsidR="00B00FB1" w:rsidRPr="00723700">
        <w:t>.</w:t>
      </w:r>
      <w:r w:rsidRPr="00400A76">
        <w:t xml:space="preserve"> Η ΠΑ δίνει την ευκαιρία στους</w:t>
      </w:r>
      <w:r w:rsidRPr="00463779">
        <w:t xml:space="preserve"> φοιτητές να έρθουν σε άμεση επαφή με την α</w:t>
      </w:r>
      <w:r>
        <w:t xml:space="preserve">γορά εργασίας και να εφαρμόσουν </w:t>
      </w:r>
      <w:r w:rsidRPr="00463779">
        <w:t>στην πράξη τις γνώσεις και δεξιότητες που έχουν αποκτήσει</w:t>
      </w:r>
      <w:r>
        <w:t xml:space="preserve"> στη διάρκεια των σπουδών τους, </w:t>
      </w:r>
      <w:r w:rsidRPr="00463779">
        <w:t>αποκτώντας ταυτόχρονα νέες γνώσεις και δεξιότητες.</w:t>
      </w:r>
      <w:r w:rsidR="00124A6C">
        <w:t xml:space="preserve"> </w:t>
      </w:r>
      <w:r w:rsidR="00124A6C" w:rsidRPr="00400A76">
        <w:t>Ο φοιτητής απασχολείται από Φορέα Υποδοχής (Νοσοκομείο</w:t>
      </w:r>
      <w:r w:rsidR="00F178E0">
        <w:t>, ΚΥ, ή άλλες Δομές Υγείας</w:t>
      </w:r>
      <w:r w:rsidR="00124A6C" w:rsidRPr="00400A76">
        <w:t>) σε πρωινή ή σε απογευματινή βάρδια, αλλά όχι βραδινή, εκτός Σαββατοκύριακου και επισήμων αργιών.</w:t>
      </w:r>
    </w:p>
    <w:p w14:paraId="57F0326F" w14:textId="77777777" w:rsidR="00934771" w:rsidRDefault="00934771" w:rsidP="00A17DC4">
      <w:pPr>
        <w:rPr>
          <w:b/>
        </w:rPr>
      </w:pPr>
      <w:r>
        <w:rPr>
          <w:b/>
        </w:rPr>
        <w:t>Άρθρο 2</w:t>
      </w:r>
      <w:r w:rsidRPr="00463779">
        <w:rPr>
          <w:b/>
        </w:rPr>
        <w:t xml:space="preserve">: </w:t>
      </w:r>
      <w:r>
        <w:rPr>
          <w:b/>
        </w:rPr>
        <w:t>Διαδικασία Προκήρυξης και Αίτησης Φοιτητών</w:t>
      </w:r>
      <w:r w:rsidR="00312354">
        <w:rPr>
          <w:b/>
        </w:rPr>
        <w:t xml:space="preserve"> για Πρακτική Άσκηση</w:t>
      </w:r>
    </w:p>
    <w:p w14:paraId="34CBAB56" w14:textId="605F35C1" w:rsidR="00934771" w:rsidRDefault="00934771" w:rsidP="00463779">
      <w:pPr>
        <w:pStyle w:val="a7"/>
        <w:numPr>
          <w:ilvl w:val="0"/>
          <w:numId w:val="6"/>
        </w:numPr>
        <w:jc w:val="both"/>
      </w:pPr>
      <w:r w:rsidRPr="00463779">
        <w:t xml:space="preserve">Ο Υπεύθυνος Τμήματος ανακοινώνει τον αριθμό </w:t>
      </w:r>
      <w:r w:rsidR="00400A76">
        <w:t xml:space="preserve">των </w:t>
      </w:r>
      <w:r w:rsidRPr="00463779">
        <w:t>διαθέσιμων θέσεων Πρακτικής Άσκησης. Στην ανάρτηση της πρόσκλησης θα πρέπει</w:t>
      </w:r>
      <w:r>
        <w:t xml:space="preserve"> </w:t>
      </w:r>
      <w:r w:rsidRPr="00463779">
        <w:t xml:space="preserve">να αναφέρονται ρητά ο συνολικός αριθμός </w:t>
      </w:r>
      <w:r w:rsidR="00F178E0">
        <w:t>των φοιτητών που θα συμμετέχουν στην</w:t>
      </w:r>
      <w:r w:rsidRPr="00463779">
        <w:t xml:space="preserve"> πρακτική άσκηση, ο</w:t>
      </w:r>
      <w:r>
        <w:t xml:space="preserve"> </w:t>
      </w:r>
      <w:r w:rsidRPr="00463779">
        <w:t xml:space="preserve">χρόνος λήξης των αιτήσεων και ο χρόνος άσκησης </w:t>
      </w:r>
      <w:r w:rsidR="00F178E0">
        <w:t xml:space="preserve">των </w:t>
      </w:r>
      <w:r w:rsidRPr="00463779">
        <w:t>ενστάσεων. Η ανακοίνωση</w:t>
      </w:r>
      <w:r>
        <w:t xml:space="preserve"> </w:t>
      </w:r>
      <w:r w:rsidRPr="00463779">
        <w:t xml:space="preserve">πραγματοποιείται πριν την έναρξη της περιόδου εκπόνησης πρακτικής άσκησης, </w:t>
      </w:r>
      <w:r>
        <w:t xml:space="preserve">όπως </w:t>
      </w:r>
      <w:r w:rsidRPr="00463779">
        <w:t xml:space="preserve">προσδιορίζεται στον </w:t>
      </w:r>
      <w:r w:rsidR="0008180E">
        <w:t>Ο</w:t>
      </w:r>
      <w:r w:rsidRPr="00463779">
        <w:t xml:space="preserve">δηγό </w:t>
      </w:r>
      <w:r w:rsidR="0008180E">
        <w:t>Σ</w:t>
      </w:r>
      <w:r w:rsidRPr="00463779">
        <w:t>πουδών του Τμήματος</w:t>
      </w:r>
      <w:r w:rsidR="00F178E0">
        <w:t>,</w:t>
      </w:r>
      <w:r w:rsidRPr="00463779">
        <w:t xml:space="preserve"> με επαρκές χρονικό διάστημα για την</w:t>
      </w:r>
      <w:r>
        <w:t xml:space="preserve"> </w:t>
      </w:r>
      <w:r w:rsidRPr="00463779">
        <w:t>ολοκλήρωση των διαδικασιών επιλογής, ενστάσεων και συμβασιοποίησης.</w:t>
      </w:r>
    </w:p>
    <w:p w14:paraId="0478C203" w14:textId="0C4FBCDC" w:rsidR="00934771" w:rsidRDefault="00934771" w:rsidP="00463779">
      <w:pPr>
        <w:pStyle w:val="a7"/>
        <w:numPr>
          <w:ilvl w:val="0"/>
          <w:numId w:val="6"/>
        </w:numPr>
        <w:jc w:val="both"/>
      </w:pPr>
      <w:r>
        <w:t xml:space="preserve">Εφόσον ο/η φοιτητής/τρία πληροί τις προϋποθέσεις του οδηγού σπουδών για την επιλογή του μαθήματος Πρακτικής Άσκησης και έχει δηλώσει το μάθημα της Πρακτικής Άσκησης στις δηλώσεις μαθημάτων, ο/η φοιτητής/τρια μπορεί να προχωρήσει σε </w:t>
      </w:r>
      <w:r w:rsidR="00FA7216">
        <w:t xml:space="preserve">ηλεκτρονική </w:t>
      </w:r>
      <w:r>
        <w:t>αίτηση για την κάλυψη μίας εκ των διαθέσιμων θέσεων.</w:t>
      </w:r>
    </w:p>
    <w:p w14:paraId="27B7904F" w14:textId="2805DFB5" w:rsidR="00934771" w:rsidRDefault="00312354" w:rsidP="00FA7216">
      <w:pPr>
        <w:pStyle w:val="a7"/>
        <w:numPr>
          <w:ilvl w:val="0"/>
          <w:numId w:val="6"/>
        </w:numPr>
        <w:jc w:val="both"/>
      </w:pPr>
      <w:r w:rsidRPr="00312354">
        <w:t xml:space="preserve">Οι </w:t>
      </w:r>
      <w:r w:rsidR="00F178E0">
        <w:t>φοιτητές θα πρέπει να κάνουν την</w:t>
      </w:r>
      <w:r w:rsidRPr="00312354">
        <w:t xml:space="preserve"> αίτηση </w:t>
      </w:r>
      <w:r w:rsidR="00F178E0">
        <w:t xml:space="preserve">τους </w:t>
      </w:r>
      <w:r w:rsidRPr="00312354">
        <w:t xml:space="preserve">ηλεκτρονικά μέσω της πλατφόρμας </w:t>
      </w:r>
      <w:r w:rsidR="00C76CC0">
        <w:t xml:space="preserve">πρακτικής άσκησης </w:t>
      </w:r>
      <w:r w:rsidR="00FA7216">
        <w:t>(</w:t>
      </w:r>
      <w:hyperlink r:id="rId7" w:history="1">
        <w:r w:rsidR="00FA7216" w:rsidRPr="00065F85">
          <w:rPr>
            <w:rStyle w:val="-"/>
          </w:rPr>
          <w:t>https://praktiki-new.uop.gr/</w:t>
        </w:r>
      </w:hyperlink>
      <w:r w:rsidR="00FA7216">
        <w:t xml:space="preserve">) </w:t>
      </w:r>
      <w:r w:rsidRPr="00312354">
        <w:t>για την πρόθεσή τους να πραγματοπ</w:t>
      </w:r>
      <w:r w:rsidR="00F178E0">
        <w:t>οιήσουν πρακτική άσκηση στους συμβεβλημένους φορείς</w:t>
      </w:r>
      <w:r w:rsidRPr="00312354">
        <w:t>.</w:t>
      </w:r>
    </w:p>
    <w:p w14:paraId="4827E869" w14:textId="77777777" w:rsidR="00312354" w:rsidRDefault="00312354" w:rsidP="00463779">
      <w:pPr>
        <w:pStyle w:val="a7"/>
        <w:numPr>
          <w:ilvl w:val="0"/>
          <w:numId w:val="6"/>
        </w:numPr>
        <w:jc w:val="both"/>
      </w:pPr>
      <w:r w:rsidRPr="00312354">
        <w:t xml:space="preserve">Οι φοιτητές θα πρέπει να υποβάλουν εμπρόθεσμα ηλεκτρονική αίτηση στην πλατφόρμα </w:t>
      </w:r>
      <w:r w:rsidR="00C76CC0">
        <w:t xml:space="preserve">πρακτικής άσκησης </w:t>
      </w:r>
      <w:r w:rsidRPr="00312354">
        <w:t>και κατάθεση δικαιολογητικών.</w:t>
      </w:r>
    </w:p>
    <w:p w14:paraId="3E0BE973" w14:textId="77777777" w:rsidR="009516EF" w:rsidRPr="00463779" w:rsidRDefault="009516EF" w:rsidP="009516EF">
      <w:pPr>
        <w:pStyle w:val="a7"/>
        <w:numPr>
          <w:ilvl w:val="0"/>
          <w:numId w:val="6"/>
        </w:numPr>
        <w:jc w:val="both"/>
      </w:pPr>
      <w:r w:rsidRPr="009516EF">
        <w:t>Οι φοιτητές συμπληρώνουν υπεύθυνη δήλωση μαζί με την αίτηση αναφορικά με τα σημεία που αναφέρονται στο άρθρ</w:t>
      </w:r>
      <w:r>
        <w:t>ο 9 του κανονισμού.</w:t>
      </w:r>
    </w:p>
    <w:p w14:paraId="6A07AA6E" w14:textId="77777777" w:rsidR="00A17DC4" w:rsidRPr="00A17DC4" w:rsidRDefault="00C76CC0" w:rsidP="00A17DC4">
      <w:pPr>
        <w:rPr>
          <w:b/>
        </w:rPr>
      </w:pPr>
      <w:r>
        <w:rPr>
          <w:b/>
        </w:rPr>
        <w:t>Άρθρο 3</w:t>
      </w:r>
      <w:r w:rsidRPr="00463779">
        <w:rPr>
          <w:b/>
        </w:rPr>
        <w:t>:</w:t>
      </w:r>
      <w:r>
        <w:rPr>
          <w:b/>
        </w:rPr>
        <w:t xml:space="preserve"> </w:t>
      </w:r>
      <w:r w:rsidR="00A17DC4" w:rsidRPr="00A17DC4">
        <w:rPr>
          <w:b/>
        </w:rPr>
        <w:t>Όροι και Δικαίωμα Συμμετοχής για Πρακτική Άσκηση</w:t>
      </w:r>
    </w:p>
    <w:p w14:paraId="43222D01" w14:textId="77777777" w:rsidR="00833A0C" w:rsidRPr="00400A76" w:rsidRDefault="00A17DC4" w:rsidP="00463779">
      <w:pPr>
        <w:pStyle w:val="a7"/>
        <w:numPr>
          <w:ilvl w:val="0"/>
          <w:numId w:val="5"/>
        </w:numPr>
        <w:jc w:val="both"/>
      </w:pPr>
      <w:r>
        <w:lastRenderedPageBreak/>
        <w:t>Οι φοιτητές θα μπορούν να προέρχονται από εξάμηνα κανονικής φοίτησης</w:t>
      </w:r>
      <w:r w:rsidR="0008180E">
        <w:t>,</w:t>
      </w:r>
      <w:r>
        <w:t xml:space="preserve"> αλλά και πέραν αυτής (επί πτυχίω φοιτητές).</w:t>
      </w:r>
      <w:r w:rsidR="00833A0C">
        <w:t xml:space="preserve"> </w:t>
      </w:r>
      <w:r w:rsidR="00833A0C" w:rsidRPr="00463779">
        <w:t xml:space="preserve">Η Πρακτική Άσκηση προσφέρεται </w:t>
      </w:r>
      <w:r w:rsidR="00B00FB1" w:rsidRPr="00400A76">
        <w:t>στο</w:t>
      </w:r>
      <w:r w:rsidR="007A721B" w:rsidRPr="00400A76">
        <w:t xml:space="preserve"> 6</w:t>
      </w:r>
      <w:r w:rsidR="007A721B" w:rsidRPr="00400A76">
        <w:rPr>
          <w:lang w:val="en-US"/>
        </w:rPr>
        <w:t>o</w:t>
      </w:r>
      <w:r w:rsidR="007A721B" w:rsidRPr="00400A76">
        <w:t xml:space="preserve"> ή στο</w:t>
      </w:r>
      <w:r w:rsidR="00B00FB1" w:rsidRPr="00400A76">
        <w:t xml:space="preserve"> 8ο εξάμηνο σπουδών</w:t>
      </w:r>
      <w:r w:rsidR="00833A0C" w:rsidRPr="00400A76">
        <w:t xml:space="preserve"> του προγράμματος σπουδών.</w:t>
      </w:r>
    </w:p>
    <w:p w14:paraId="1125608C" w14:textId="28BB990C" w:rsidR="00312354" w:rsidRDefault="00A17DC4" w:rsidP="00463779">
      <w:pPr>
        <w:pStyle w:val="a7"/>
        <w:numPr>
          <w:ilvl w:val="0"/>
          <w:numId w:val="5"/>
        </w:numPr>
        <w:jc w:val="both"/>
      </w:pPr>
      <w:r>
        <w:t xml:space="preserve">Οι φοιτητές δεν θα πρέπει να απασχολούνται σε οποιαδήποτε </w:t>
      </w:r>
      <w:r w:rsidR="00F178E0">
        <w:t xml:space="preserve">άλλη </w:t>
      </w:r>
      <w:r>
        <w:t>εργασία.</w:t>
      </w:r>
    </w:p>
    <w:p w14:paraId="61F5A4E3" w14:textId="77777777" w:rsidR="000832D5" w:rsidRDefault="00A17DC4" w:rsidP="000832D5">
      <w:pPr>
        <w:pStyle w:val="a7"/>
        <w:numPr>
          <w:ilvl w:val="0"/>
          <w:numId w:val="5"/>
        </w:numPr>
        <w:jc w:val="both"/>
      </w:pPr>
      <w:r>
        <w:t>Οι φοιτητές που έχουν πραγματοποιήσει παλαιότερα πρακτική άσκηση δεν έχουν δικαίωμα συμμετοχής.</w:t>
      </w:r>
    </w:p>
    <w:p w14:paraId="27C383FD" w14:textId="77777777" w:rsidR="00312354" w:rsidRDefault="00A17DC4" w:rsidP="000832D5">
      <w:pPr>
        <w:pStyle w:val="a7"/>
        <w:numPr>
          <w:ilvl w:val="0"/>
          <w:numId w:val="5"/>
        </w:numPr>
        <w:jc w:val="both"/>
      </w:pPr>
      <w:r>
        <w:t>Η παρουσία των φοιτητών στη συνέντευξη είναι υποχρεωτική</w:t>
      </w:r>
      <w:r w:rsidR="00B00FB1">
        <w:t xml:space="preserve">, αλλά δεν </w:t>
      </w:r>
      <w:r w:rsidR="009A36F7">
        <w:t>είναι μοριοδοτούμενη</w:t>
      </w:r>
      <w:r>
        <w:t>.</w:t>
      </w:r>
    </w:p>
    <w:p w14:paraId="12AB4D7D" w14:textId="77777777" w:rsidR="00312354" w:rsidRDefault="00A17DC4" w:rsidP="00463779">
      <w:pPr>
        <w:pStyle w:val="a7"/>
        <w:numPr>
          <w:ilvl w:val="0"/>
          <w:numId w:val="5"/>
        </w:numPr>
        <w:jc w:val="both"/>
      </w:pPr>
      <w:r>
        <w:t>Η επιλογή των φορέων γίνεται από τους ίδιους τους φοιτητές και εγκρίνεται από τον Τμηματικό Υπεύθυνο.</w:t>
      </w:r>
      <w:r w:rsidR="00EE5086">
        <w:t xml:space="preserve"> Οι </w:t>
      </w:r>
      <w:r w:rsidR="00E50FC3">
        <w:t xml:space="preserve">επιτυχόντες </w:t>
      </w:r>
      <w:r w:rsidR="00EE5086">
        <w:t>φοιτητ</w:t>
      </w:r>
      <w:r w:rsidR="00E50FC3">
        <w:t>ές</w:t>
      </w:r>
      <w:r w:rsidR="00EE5086">
        <w:t xml:space="preserve"> σε περίπτωση που δεν έχουν βρει φορέα απασχόλησης απευθύνονται στον Τμηματικό Υπεύθυνο για να τους φέρει σε επαφή με κάποιο φορέα.</w:t>
      </w:r>
    </w:p>
    <w:p w14:paraId="50C88050" w14:textId="2FBC81EF" w:rsidR="00A34B76" w:rsidRPr="00400A76" w:rsidRDefault="00BF4E9E" w:rsidP="009516EF">
      <w:pPr>
        <w:pStyle w:val="a7"/>
        <w:numPr>
          <w:ilvl w:val="0"/>
          <w:numId w:val="7"/>
        </w:numPr>
        <w:jc w:val="both"/>
      </w:pPr>
      <w:r w:rsidRPr="00400A76">
        <w:t xml:space="preserve">Ο φοιτητής θα πρέπει να έχει επιτύχει στα μαθήματα </w:t>
      </w:r>
      <w:r w:rsidRPr="00FA7216">
        <w:rPr>
          <w:b/>
        </w:rPr>
        <w:t>Βασική Νοσηλευτική</w:t>
      </w:r>
      <w:r w:rsidRPr="00400A76">
        <w:t xml:space="preserve"> και </w:t>
      </w:r>
      <w:r w:rsidRPr="00FA7216">
        <w:rPr>
          <w:b/>
        </w:rPr>
        <w:t>Κλινική Νοσηλευτική Αξιολόγηση</w:t>
      </w:r>
      <w:r w:rsidRPr="00400A76">
        <w:t>.</w:t>
      </w:r>
    </w:p>
    <w:p w14:paraId="16E88D77" w14:textId="22BD785B" w:rsidR="00463779" w:rsidRPr="00124A6C" w:rsidRDefault="00463779" w:rsidP="00124A6C">
      <w:pPr>
        <w:pStyle w:val="a7"/>
        <w:numPr>
          <w:ilvl w:val="0"/>
          <w:numId w:val="7"/>
        </w:numPr>
        <w:jc w:val="both"/>
      </w:pPr>
      <w:r>
        <w:t>Απαγορεύεται η εκπόνηση της ΠΑ σε Υπηρεσίες των Ιδρυμάτων</w:t>
      </w:r>
      <w:r w:rsidR="0008180E">
        <w:t>,</w:t>
      </w:r>
      <w:r>
        <w:t xml:space="preserve"> καθώς και σε </w:t>
      </w:r>
      <w:r w:rsidR="0008180E">
        <w:t>Ε</w:t>
      </w:r>
      <w:r>
        <w:t>ργαστήρια των Τμημάτων.</w:t>
      </w:r>
    </w:p>
    <w:p w14:paraId="7287BD22" w14:textId="77777777" w:rsidR="00C76CC0" w:rsidRDefault="00C76CC0" w:rsidP="00A17DC4">
      <w:pPr>
        <w:rPr>
          <w:b/>
        </w:rPr>
      </w:pPr>
      <w:r>
        <w:rPr>
          <w:b/>
        </w:rPr>
        <w:t>Άρθρο 4</w:t>
      </w:r>
      <w:r w:rsidRPr="00C76CC0">
        <w:rPr>
          <w:b/>
        </w:rPr>
        <w:t>: Διαδικασία Επιλογής Φοιτητών για Πρακτική Άσκηση</w:t>
      </w:r>
    </w:p>
    <w:p w14:paraId="5C6FB650" w14:textId="77777777" w:rsidR="00A17DC4" w:rsidRPr="00A17DC4" w:rsidRDefault="00C76CC0" w:rsidP="00A17DC4">
      <w:pPr>
        <w:rPr>
          <w:b/>
        </w:rPr>
      </w:pPr>
      <w:r>
        <w:rPr>
          <w:b/>
        </w:rPr>
        <w:t>4</w:t>
      </w:r>
      <w:r w:rsidR="00A17DC4" w:rsidRPr="00A17DC4">
        <w:rPr>
          <w:b/>
        </w:rPr>
        <w:t>.</w:t>
      </w:r>
      <w:r>
        <w:rPr>
          <w:b/>
        </w:rPr>
        <w:t>1</w:t>
      </w:r>
      <w:r w:rsidR="00A17DC4" w:rsidRPr="00A17DC4">
        <w:rPr>
          <w:b/>
        </w:rPr>
        <w:t xml:space="preserve"> Κριτήρια Επιλογής Φοιτητών και Μοριοδότηση Κριτηρίων για Πρακτική Άσκηση</w:t>
      </w:r>
    </w:p>
    <w:p w14:paraId="44B209BB" w14:textId="77777777" w:rsidR="00C76CC0" w:rsidRDefault="00A17DC4" w:rsidP="00D201C4">
      <w:pPr>
        <w:jc w:val="both"/>
      </w:pPr>
      <w:r>
        <w:t xml:space="preserve">Βασικά κριτήρια </w:t>
      </w:r>
      <w:r w:rsidR="00C76CC0">
        <w:t xml:space="preserve">αξιολόγησης </w:t>
      </w:r>
      <w:r>
        <w:t xml:space="preserve">για την επιλογή των φοιτητών για πραγματοποίηση πρακτικής άσκησης αποτελούν ο </w:t>
      </w:r>
      <w:r w:rsidRPr="0008180E">
        <w:rPr>
          <w:b/>
        </w:rPr>
        <w:t>μέσος όρος βαθμολογίας, το έτος σπουδών</w:t>
      </w:r>
      <w:r>
        <w:t xml:space="preserve">, </w:t>
      </w:r>
      <w:r w:rsidR="00C76CC0">
        <w:t xml:space="preserve">και </w:t>
      </w:r>
      <w:r>
        <w:t xml:space="preserve">ο </w:t>
      </w:r>
      <w:r w:rsidR="0008180E">
        <w:rPr>
          <w:b/>
        </w:rPr>
        <w:t xml:space="preserve">αριθμός χρωστούμενων </w:t>
      </w:r>
      <w:r w:rsidRPr="0008180E">
        <w:rPr>
          <w:b/>
        </w:rPr>
        <w:t>μαθημάτων</w:t>
      </w:r>
      <w:r w:rsidR="0008180E">
        <w:rPr>
          <w:b/>
        </w:rPr>
        <w:t>,</w:t>
      </w:r>
      <w:r>
        <w:t xml:space="preserve"> όπως αναλυτικά περιγράφονται </w:t>
      </w:r>
      <w:r w:rsidR="00C76CC0">
        <w:t>παρακάτω</w:t>
      </w:r>
      <w:r w:rsidR="00C76CC0" w:rsidRPr="00463779">
        <w:t>:</w:t>
      </w:r>
      <w:r w:rsidR="00C76CC0">
        <w:t xml:space="preserve"> </w:t>
      </w:r>
    </w:p>
    <w:p w14:paraId="7D2C2FA2" w14:textId="2F36F2C4" w:rsidR="00C76CC0" w:rsidRPr="008C4096" w:rsidRDefault="00C76CC0" w:rsidP="00C76CC0">
      <w:pPr>
        <w:pStyle w:val="a7"/>
        <w:numPr>
          <w:ilvl w:val="0"/>
          <w:numId w:val="3"/>
        </w:numPr>
        <w:spacing w:after="0" w:line="240" w:lineRule="auto"/>
        <w:jc w:val="both"/>
        <w:rPr>
          <w:rFonts w:eastAsia="Times New Roman" w:cstheme="minorHAnsi"/>
          <w:b/>
          <w:lang w:eastAsia="el-GR"/>
        </w:rPr>
      </w:pPr>
      <w:r w:rsidRPr="00AF796F">
        <w:rPr>
          <w:rFonts w:eastAsia="Times New Roman" w:cstheme="minorHAnsi"/>
          <w:b/>
          <w:lang w:eastAsia="el-GR"/>
        </w:rPr>
        <w:t>Σταθμισμένος Μέσος όρος (Σ.Μ.Ο.) των μαθημάτων</w:t>
      </w:r>
      <w:r w:rsidRPr="00AF796F">
        <w:rPr>
          <w:rFonts w:eastAsia="Times New Roman" w:cstheme="minorHAnsi"/>
          <w:lang w:eastAsia="el-GR"/>
        </w:rPr>
        <w:t xml:space="preserve"> στα οποία έχει καταχωρηθεί</w:t>
      </w:r>
      <w:r w:rsidR="0008180E">
        <w:rPr>
          <w:rFonts w:eastAsia="Times New Roman" w:cstheme="minorHAnsi"/>
          <w:lang w:eastAsia="el-GR"/>
        </w:rPr>
        <w:t xml:space="preserve"> </w:t>
      </w:r>
      <w:r w:rsidRPr="00AF796F">
        <w:rPr>
          <w:rFonts w:eastAsia="Times New Roman" w:cstheme="minorHAnsi"/>
          <w:lang w:eastAsia="el-GR"/>
        </w:rPr>
        <w:t>βαθμολογία στο σύστημα φοιτητολογίου μέχρι την ημερομηνία λήξης υποβολής των</w:t>
      </w:r>
      <w:r w:rsidR="00FA7216">
        <w:rPr>
          <w:rFonts w:eastAsia="Times New Roman" w:cstheme="minorHAnsi"/>
          <w:lang w:eastAsia="el-GR"/>
        </w:rPr>
        <w:t xml:space="preserve"> </w:t>
      </w:r>
      <w:r w:rsidRPr="00AF796F">
        <w:rPr>
          <w:rFonts w:eastAsia="Times New Roman" w:cstheme="minorHAnsi"/>
          <w:lang w:eastAsia="el-GR"/>
        </w:rPr>
        <w:t xml:space="preserve">αιτήσεων. Ο </w:t>
      </w:r>
      <w:r w:rsidR="008C4096">
        <w:rPr>
          <w:rFonts w:eastAsia="Times New Roman" w:cstheme="minorHAnsi"/>
          <w:lang w:eastAsia="el-GR"/>
        </w:rPr>
        <w:t>Σ.Μ.Ο.</w:t>
      </w:r>
      <w:r w:rsidRPr="00AF796F">
        <w:rPr>
          <w:rFonts w:eastAsia="Times New Roman" w:cstheme="minorHAnsi"/>
          <w:lang w:eastAsia="el-GR"/>
        </w:rPr>
        <w:t xml:space="preserve"> των μαθημάτων προκύπτει από το βαθμό κάθε μαθήματος σταθμισμένου με το φόρτο ECTS του μαθήματος. </w:t>
      </w:r>
      <w:r w:rsidRPr="008C4096">
        <w:rPr>
          <w:rFonts w:eastAsia="Times New Roman" w:cstheme="minorHAnsi"/>
          <w:b/>
          <w:lang w:eastAsia="el-GR"/>
        </w:rPr>
        <w:t>Το κριτήριο έχει βαρύτητα 50%.</w:t>
      </w:r>
    </w:p>
    <w:p w14:paraId="232C5EDA" w14:textId="77777777" w:rsidR="00C76CC0" w:rsidRPr="00AF796F" w:rsidRDefault="00C76CC0" w:rsidP="00C76CC0">
      <w:pPr>
        <w:pStyle w:val="a7"/>
        <w:numPr>
          <w:ilvl w:val="0"/>
          <w:numId w:val="3"/>
        </w:numPr>
        <w:spacing w:after="0" w:line="240" w:lineRule="auto"/>
        <w:jc w:val="both"/>
        <w:rPr>
          <w:rFonts w:eastAsia="Times New Roman" w:cstheme="minorHAnsi"/>
          <w:lang w:eastAsia="el-GR"/>
        </w:rPr>
      </w:pPr>
      <w:r w:rsidRPr="00AF796F">
        <w:rPr>
          <w:rFonts w:eastAsia="Times New Roman" w:cstheme="minorHAnsi"/>
          <w:b/>
          <w:lang w:eastAsia="el-GR"/>
        </w:rPr>
        <w:t>Σύνολο Ακαδημαϊκών Μονάδων ECTS</w:t>
      </w:r>
      <w:r w:rsidRPr="00AF796F">
        <w:rPr>
          <w:rFonts w:eastAsia="Times New Roman" w:cstheme="minorHAnsi"/>
          <w:lang w:eastAsia="el-GR"/>
        </w:rPr>
        <w:t xml:space="preserve"> που έχει συγκεντρώσει ο φοιτητής ως ποσοστό</w:t>
      </w:r>
      <w:r>
        <w:rPr>
          <w:rFonts w:eastAsia="Times New Roman" w:cstheme="minorHAnsi"/>
          <w:lang w:eastAsia="el-GR"/>
        </w:rPr>
        <w:t xml:space="preserve"> </w:t>
      </w:r>
      <w:r w:rsidRPr="00AF796F">
        <w:rPr>
          <w:rFonts w:eastAsia="Times New Roman" w:cstheme="minorHAnsi"/>
          <w:lang w:eastAsia="el-GR"/>
        </w:rPr>
        <w:t>των</w:t>
      </w:r>
      <w:r>
        <w:rPr>
          <w:rFonts w:eastAsia="Times New Roman" w:cstheme="minorHAnsi"/>
          <w:lang w:eastAsia="el-GR"/>
        </w:rPr>
        <w:t xml:space="preserve"> </w:t>
      </w:r>
      <w:r w:rsidRPr="00AF796F">
        <w:rPr>
          <w:rFonts w:eastAsia="Times New Roman" w:cstheme="minorHAnsi"/>
          <w:lang w:eastAsia="el-GR"/>
        </w:rPr>
        <w:t xml:space="preserve">μονάδων ECTS των Ν-1 ετών του προγράμματος σπουδών </w:t>
      </w:r>
      <w:r w:rsidR="008C4096">
        <w:rPr>
          <w:rFonts w:eastAsia="Times New Roman" w:cstheme="minorHAnsi"/>
          <w:lang w:eastAsia="el-GR"/>
        </w:rPr>
        <w:t xml:space="preserve">και μέγιστο βαθμό το 100, όπου </w:t>
      </w:r>
      <w:r w:rsidRPr="00AF796F">
        <w:rPr>
          <w:rFonts w:eastAsia="Times New Roman" w:cstheme="minorHAnsi"/>
          <w:lang w:eastAsia="el-GR"/>
        </w:rPr>
        <w:t>Ν</w:t>
      </w:r>
      <w:r>
        <w:rPr>
          <w:rFonts w:eastAsia="Times New Roman" w:cstheme="minorHAnsi"/>
          <w:lang w:eastAsia="el-GR"/>
        </w:rPr>
        <w:t xml:space="preserve"> </w:t>
      </w:r>
      <w:r w:rsidRPr="00AF796F">
        <w:rPr>
          <w:rFonts w:eastAsia="Times New Roman" w:cstheme="minorHAnsi"/>
          <w:lang w:eastAsia="el-GR"/>
        </w:rPr>
        <w:t xml:space="preserve">τα έτη σπουδών που απαιτούνται για τη λήψη πτυχίου. </w:t>
      </w:r>
      <w:r w:rsidRPr="008C4096">
        <w:rPr>
          <w:rFonts w:eastAsia="Times New Roman" w:cstheme="minorHAnsi"/>
          <w:b/>
          <w:lang w:eastAsia="el-GR"/>
        </w:rPr>
        <w:t>Το κριτήριο έχει βαρύτητα 40%.</w:t>
      </w:r>
    </w:p>
    <w:p w14:paraId="783F948E" w14:textId="77777777" w:rsidR="00C76CC0" w:rsidRDefault="00C76CC0" w:rsidP="00C76CC0">
      <w:pPr>
        <w:pStyle w:val="a7"/>
        <w:numPr>
          <w:ilvl w:val="0"/>
          <w:numId w:val="3"/>
        </w:numPr>
        <w:spacing w:after="0" w:line="240" w:lineRule="auto"/>
        <w:jc w:val="both"/>
        <w:rPr>
          <w:rFonts w:eastAsia="Times New Roman" w:cstheme="minorHAnsi"/>
          <w:b/>
          <w:lang w:eastAsia="el-GR"/>
        </w:rPr>
      </w:pPr>
      <w:r w:rsidRPr="00AF796F">
        <w:rPr>
          <w:rFonts w:eastAsia="Times New Roman" w:cstheme="minorHAnsi"/>
          <w:b/>
          <w:lang w:eastAsia="el-GR"/>
        </w:rPr>
        <w:t>Το έτος σπουδών του φοιτητή.</w:t>
      </w:r>
      <w:r w:rsidRPr="00AF796F">
        <w:rPr>
          <w:rFonts w:eastAsia="Times New Roman" w:cstheme="minorHAnsi"/>
          <w:lang w:eastAsia="el-GR"/>
        </w:rPr>
        <w:t xml:space="preserve"> 100 μονάδες εάν ο φοιτητής βρίσκεται μέχρι το Ν έτος σπουδών και για κάθε έτος μετά το Ν χάνει 10 μονάδες. </w:t>
      </w:r>
      <w:r w:rsidRPr="008C4096">
        <w:rPr>
          <w:rFonts w:eastAsia="Times New Roman" w:cstheme="minorHAnsi"/>
          <w:b/>
          <w:lang w:eastAsia="el-GR"/>
        </w:rPr>
        <w:t>Το κριτήριο έχει βαρύτητα 10%.</w:t>
      </w:r>
    </w:p>
    <w:p w14:paraId="3A32F0BD" w14:textId="77777777" w:rsidR="000832D5" w:rsidRPr="008C4096" w:rsidRDefault="000832D5" w:rsidP="000832D5">
      <w:pPr>
        <w:pStyle w:val="a7"/>
        <w:spacing w:after="0" w:line="240" w:lineRule="auto"/>
        <w:jc w:val="both"/>
        <w:rPr>
          <w:rFonts w:eastAsia="Times New Roman" w:cstheme="minorHAnsi"/>
          <w:b/>
          <w:lang w:eastAsia="el-GR"/>
        </w:rPr>
      </w:pPr>
    </w:p>
    <w:p w14:paraId="4F4A64E4" w14:textId="77777777" w:rsidR="00C76CC0" w:rsidRDefault="00C76CC0" w:rsidP="00C76CC0">
      <w:pPr>
        <w:spacing w:after="0" w:line="240" w:lineRule="auto"/>
        <w:jc w:val="both"/>
        <w:rPr>
          <w:rFonts w:eastAsia="Times New Roman" w:cstheme="minorHAnsi"/>
          <w:lang w:eastAsia="el-GR"/>
        </w:rPr>
      </w:pPr>
      <w:r w:rsidRPr="00AF796F">
        <w:rPr>
          <w:rFonts w:eastAsia="Times New Roman" w:cstheme="minorHAnsi"/>
          <w:lang w:eastAsia="el-GR"/>
        </w:rPr>
        <w:t xml:space="preserve">Ειδικά για </w:t>
      </w:r>
      <w:r w:rsidRPr="008C4096">
        <w:rPr>
          <w:rFonts w:eastAsia="Times New Roman" w:cstheme="minorHAnsi"/>
          <w:b/>
          <w:lang w:eastAsia="el-GR"/>
        </w:rPr>
        <w:t>φοιτητές που ανήκουν σε κατηγορία ΑΜΕΑ</w:t>
      </w:r>
      <w:r w:rsidRPr="00AF796F">
        <w:rPr>
          <w:rFonts w:eastAsia="Times New Roman" w:cstheme="minorHAnsi"/>
          <w:lang w:eastAsia="el-GR"/>
        </w:rPr>
        <w:t xml:space="preserve"> δεν ισχύει η παραπάνω μοριοδότηση και προηγούνται στην επιλογή.</w:t>
      </w:r>
    </w:p>
    <w:p w14:paraId="740D5DAF" w14:textId="77777777" w:rsidR="000832D5" w:rsidRDefault="000832D5" w:rsidP="00C76CC0">
      <w:pPr>
        <w:spacing w:after="0" w:line="240" w:lineRule="auto"/>
        <w:jc w:val="both"/>
        <w:rPr>
          <w:rFonts w:eastAsia="Times New Roman" w:cstheme="minorHAnsi"/>
          <w:lang w:eastAsia="el-GR"/>
        </w:rPr>
      </w:pPr>
    </w:p>
    <w:p w14:paraId="3FD00121" w14:textId="77777777" w:rsidR="00C76CC0" w:rsidRPr="00AF796F" w:rsidRDefault="00C76CC0" w:rsidP="00C76CC0">
      <w:pPr>
        <w:spacing w:after="0" w:line="240" w:lineRule="auto"/>
        <w:jc w:val="both"/>
        <w:rPr>
          <w:rFonts w:eastAsia="Times New Roman" w:cstheme="minorHAnsi"/>
          <w:lang w:eastAsia="el-GR"/>
        </w:rPr>
      </w:pPr>
      <w:r w:rsidRPr="008C4096">
        <w:rPr>
          <w:rFonts w:eastAsia="Times New Roman" w:cstheme="minorHAnsi"/>
          <w:b/>
          <w:lang w:eastAsia="el-GR"/>
        </w:rPr>
        <w:t>Το πρακτικό αξιολόγησης των αιτήσεων συμμετοχής στο πρόγραμμα της ΠΑ</w:t>
      </w:r>
      <w:r w:rsidRPr="00AF796F">
        <w:rPr>
          <w:rFonts w:eastAsia="Times New Roman" w:cstheme="minorHAnsi"/>
          <w:lang w:eastAsia="el-GR"/>
        </w:rPr>
        <w:t xml:space="preserve"> θα πρέπει να αναφέρει</w:t>
      </w:r>
      <w:r>
        <w:rPr>
          <w:rFonts w:eastAsia="Times New Roman" w:cstheme="minorHAnsi"/>
          <w:lang w:eastAsia="el-GR"/>
        </w:rPr>
        <w:t xml:space="preserve"> </w:t>
      </w:r>
      <w:r w:rsidRPr="00AF796F">
        <w:rPr>
          <w:rFonts w:eastAsia="Times New Roman" w:cstheme="minorHAnsi"/>
          <w:lang w:eastAsia="el-GR"/>
        </w:rPr>
        <w:t>αναλυτικά τα εξής: τον τρόπο επιλογής φοιτητών, τον αριθμό θέσεων που προκηρύχθηκαν,</w:t>
      </w:r>
      <w:r>
        <w:rPr>
          <w:rFonts w:eastAsia="Times New Roman" w:cstheme="minorHAnsi"/>
          <w:lang w:eastAsia="el-GR"/>
        </w:rPr>
        <w:t xml:space="preserve"> </w:t>
      </w:r>
      <w:r w:rsidRPr="00AF796F">
        <w:rPr>
          <w:rFonts w:eastAsia="Times New Roman" w:cstheme="minorHAnsi"/>
          <w:lang w:eastAsia="el-GR"/>
        </w:rPr>
        <w:t>τον</w:t>
      </w:r>
      <w:r>
        <w:rPr>
          <w:rFonts w:eastAsia="Times New Roman" w:cstheme="minorHAnsi"/>
          <w:lang w:eastAsia="el-GR"/>
        </w:rPr>
        <w:t xml:space="preserve"> </w:t>
      </w:r>
      <w:r w:rsidRPr="00AF796F">
        <w:rPr>
          <w:rFonts w:eastAsia="Times New Roman" w:cstheme="minorHAnsi"/>
          <w:lang w:eastAsia="el-GR"/>
        </w:rPr>
        <w:t>αριθμό αιτήσεων που υποβλήθηκαν, τη μοριοδότηση κάθε συμμετέχοντα ανά κριτήριο επιλογής και</w:t>
      </w:r>
      <w:r>
        <w:rPr>
          <w:rFonts w:eastAsia="Times New Roman" w:cstheme="minorHAnsi"/>
          <w:lang w:eastAsia="el-GR"/>
        </w:rPr>
        <w:t xml:space="preserve"> </w:t>
      </w:r>
      <w:r w:rsidRPr="00AF796F">
        <w:rPr>
          <w:rFonts w:eastAsia="Times New Roman" w:cstheme="minorHAnsi"/>
          <w:lang w:eastAsia="el-GR"/>
        </w:rPr>
        <w:t>θα υπογράφεται και από τα τρία (3) μέλη της επιτροπής αξιολόγησης.</w:t>
      </w:r>
    </w:p>
    <w:p w14:paraId="29C820E3" w14:textId="77777777" w:rsidR="00A17DC4" w:rsidRDefault="00A17DC4" w:rsidP="00463779">
      <w:pPr>
        <w:spacing w:after="0" w:line="240" w:lineRule="auto"/>
        <w:jc w:val="both"/>
      </w:pPr>
    </w:p>
    <w:p w14:paraId="7DA26C64" w14:textId="77777777" w:rsidR="00A17DC4" w:rsidRPr="00A17DC4" w:rsidRDefault="00C76CC0" w:rsidP="00A17DC4">
      <w:pPr>
        <w:rPr>
          <w:b/>
        </w:rPr>
      </w:pPr>
      <w:r>
        <w:rPr>
          <w:b/>
        </w:rPr>
        <w:t>4.2</w:t>
      </w:r>
      <w:r w:rsidR="00A17DC4" w:rsidRPr="00A17DC4">
        <w:rPr>
          <w:b/>
        </w:rPr>
        <w:t xml:space="preserve"> Ανακοίνωση Προσωρινών Αποτελεσμάτων για Πρακτική Άσκηση</w:t>
      </w:r>
    </w:p>
    <w:p w14:paraId="5B2546EA" w14:textId="19213838" w:rsidR="00A17DC4" w:rsidRDefault="00A17DC4" w:rsidP="00D201C4">
      <w:pPr>
        <w:jc w:val="both"/>
      </w:pPr>
      <w:r>
        <w:t>Μετά τις συνεντεύξεις και την ολοκλήρωση της αξιολόγησης των αιτήσεων ανακοινώνονται τα προσωρινά αποτελέσματα με τους επιτυχόντε</w:t>
      </w:r>
      <w:r w:rsidR="008C4096">
        <w:t xml:space="preserve">ς για την πρακτική άσκηση στην </w:t>
      </w:r>
      <w:r>
        <w:t>ιστοσελίδ</w:t>
      </w:r>
      <w:r w:rsidR="00FA7216">
        <w:t xml:space="preserve">α </w:t>
      </w:r>
      <w:r w:rsidR="00C74B30">
        <w:t xml:space="preserve"> </w:t>
      </w:r>
      <w:r w:rsidR="00FA7216">
        <w:t>(</w:t>
      </w:r>
      <w:hyperlink r:id="rId8" w:history="1">
        <w:r w:rsidR="00FA7216" w:rsidRPr="00065F85">
          <w:rPr>
            <w:rStyle w:val="-"/>
          </w:rPr>
          <w:t>https://praktiki-new.uop.gr/</w:t>
        </w:r>
      </w:hyperlink>
      <w:r w:rsidR="00FA7216">
        <w:t xml:space="preserve">) </w:t>
      </w:r>
      <w:r>
        <w:t>και στη</w:t>
      </w:r>
      <w:r w:rsidR="00FA7216">
        <w:t>ν</w:t>
      </w:r>
      <w:r>
        <w:t xml:space="preserve"> κεντρική ιστοσελίδα του Τμήματος</w:t>
      </w:r>
      <w:r w:rsidR="00F178E0">
        <w:t xml:space="preserve"> </w:t>
      </w:r>
      <w:r w:rsidR="00F178E0">
        <w:lastRenderedPageBreak/>
        <w:t>(</w:t>
      </w:r>
      <w:hyperlink r:id="rId9" w:history="1">
        <w:r w:rsidR="00FA7216" w:rsidRPr="00065F85">
          <w:rPr>
            <w:rStyle w:val="-"/>
            <w:lang w:val="en-US"/>
          </w:rPr>
          <w:t>http</w:t>
        </w:r>
        <w:r w:rsidR="00FA7216" w:rsidRPr="00065F85">
          <w:rPr>
            <w:rStyle w:val="-"/>
          </w:rPr>
          <w:t>://</w:t>
        </w:r>
        <w:proofErr w:type="spellStart"/>
        <w:r w:rsidR="00FA7216" w:rsidRPr="00065F85">
          <w:rPr>
            <w:rStyle w:val="-"/>
            <w:lang w:val="en-US"/>
          </w:rPr>
          <w:t>nrs</w:t>
        </w:r>
        <w:proofErr w:type="spellEnd"/>
        <w:r w:rsidR="00FA7216" w:rsidRPr="00065F85">
          <w:rPr>
            <w:rStyle w:val="-"/>
          </w:rPr>
          <w:t>.</w:t>
        </w:r>
        <w:proofErr w:type="spellStart"/>
        <w:r w:rsidR="00FA7216" w:rsidRPr="00065F85">
          <w:rPr>
            <w:rStyle w:val="-"/>
            <w:lang w:val="en-US"/>
          </w:rPr>
          <w:t>uop</w:t>
        </w:r>
        <w:proofErr w:type="spellEnd"/>
        <w:r w:rsidR="00FA7216" w:rsidRPr="00065F85">
          <w:rPr>
            <w:rStyle w:val="-"/>
          </w:rPr>
          <w:t>.</w:t>
        </w:r>
        <w:r w:rsidR="00FA7216" w:rsidRPr="00065F85">
          <w:rPr>
            <w:rStyle w:val="-"/>
            <w:lang w:val="en-US"/>
          </w:rPr>
          <w:t>gr</w:t>
        </w:r>
      </w:hyperlink>
      <w:r w:rsidR="00FA7216">
        <w:t xml:space="preserve">), </w:t>
      </w:r>
      <w:r>
        <w:t>με</w:t>
      </w:r>
      <w:r w:rsidRPr="00A17DC4">
        <w:t xml:space="preserve"> </w:t>
      </w:r>
      <w:r>
        <w:t>ανάρτηση αναλυτικά των μορίων που συγκέντρωσε ο κάθε υποψήφιος.</w:t>
      </w:r>
    </w:p>
    <w:p w14:paraId="401E7253" w14:textId="77777777" w:rsidR="00A17DC4" w:rsidRPr="00A17DC4" w:rsidRDefault="00C76CC0" w:rsidP="00AF796F">
      <w:pPr>
        <w:rPr>
          <w:b/>
        </w:rPr>
      </w:pPr>
      <w:r>
        <w:rPr>
          <w:b/>
        </w:rPr>
        <w:t>4.3</w:t>
      </w:r>
      <w:r w:rsidR="00A17DC4" w:rsidRPr="00A17DC4">
        <w:rPr>
          <w:b/>
        </w:rPr>
        <w:t xml:space="preserve"> Δικαίωμα Ενστάσεων και Χρονικό Περιθώριο </w:t>
      </w:r>
      <w:r w:rsidR="00A17DC4">
        <w:rPr>
          <w:b/>
        </w:rPr>
        <w:t>Ά</w:t>
      </w:r>
      <w:r w:rsidR="00A17DC4" w:rsidRPr="00A17DC4">
        <w:rPr>
          <w:b/>
        </w:rPr>
        <w:t>σκησης Ενστάσεων για Πρακτική</w:t>
      </w:r>
      <w:r w:rsidR="00AF796F">
        <w:rPr>
          <w:b/>
        </w:rPr>
        <w:t xml:space="preserve"> </w:t>
      </w:r>
      <w:r w:rsidR="00A17DC4" w:rsidRPr="00A17DC4">
        <w:rPr>
          <w:b/>
        </w:rPr>
        <w:t>Άσκηση</w:t>
      </w:r>
    </w:p>
    <w:p w14:paraId="6B14A288" w14:textId="309D3C4B" w:rsidR="00A17DC4" w:rsidRDefault="00A17DC4" w:rsidP="00A17DC4">
      <w:pPr>
        <w:jc w:val="both"/>
      </w:pPr>
      <w:r>
        <w:t>Από την ημερομηνία που θα ανακοινωθούν τα προσωρινά αποτελέσματα για τους επιτυχόντες πρακτικής άσκησης θα δοθούν, κατόπιν σχετικής ανακοίνωσης στην ιστοσελίδ</w:t>
      </w:r>
      <w:r w:rsidR="00F178E0">
        <w:t>α</w:t>
      </w:r>
      <w:r>
        <w:t xml:space="preserve"> </w:t>
      </w:r>
      <w:r w:rsidR="00C74B30">
        <w:t xml:space="preserve">του Τμήματος </w:t>
      </w:r>
      <w:r>
        <w:t>και στη</w:t>
      </w:r>
      <w:r w:rsidR="000C14C4">
        <w:t>ν</w:t>
      </w:r>
      <w:r>
        <w:t xml:space="preserve"> κεντρική ιστοσελίδα του Τμήματος, 5 ημέρες για τη δυνατότητα υποβολής ενστάσεων προς τη </w:t>
      </w:r>
      <w:r w:rsidR="008C4096">
        <w:t>Γ</w:t>
      </w:r>
      <w:r>
        <w:t>ραμματεία του Τμήματος.</w:t>
      </w:r>
    </w:p>
    <w:p w14:paraId="11AC2715" w14:textId="77777777" w:rsidR="00A17DC4" w:rsidRPr="00A17DC4" w:rsidRDefault="00C76CC0" w:rsidP="00717AC1">
      <w:pPr>
        <w:jc w:val="both"/>
        <w:rPr>
          <w:b/>
        </w:rPr>
      </w:pPr>
      <w:r>
        <w:rPr>
          <w:b/>
        </w:rPr>
        <w:t>4.4</w:t>
      </w:r>
      <w:r w:rsidR="00A17DC4" w:rsidRPr="00A17DC4">
        <w:rPr>
          <w:b/>
        </w:rPr>
        <w:t xml:space="preserve"> Επικύρωση Αποτελεσμάτων για Πρακτική Άσκηση</w:t>
      </w:r>
    </w:p>
    <w:p w14:paraId="146404DB" w14:textId="53693C40" w:rsidR="00833A0C" w:rsidRPr="00AF796F" w:rsidRDefault="00A17DC4" w:rsidP="00AF796F">
      <w:pPr>
        <w:jc w:val="both"/>
        <w:rPr>
          <w:rFonts w:cstheme="minorHAnsi"/>
          <w:b/>
        </w:rPr>
      </w:pPr>
      <w:r>
        <w:t>Μετά την ολοκλήρωση αξιολόγησης των πιθανών ενστάσεων από την τριμελή Επιτροπή Ενστάσεων και τη</w:t>
      </w:r>
      <w:r w:rsidR="00F178E0">
        <w:t>ν</w:t>
      </w:r>
      <w:r>
        <w:t xml:space="preserve"> τεκμηρίωση της σχετικής απόφασης, ανακοινώνονται τα οριστικά αποτελέσματα με τους επιτυχόντες για την </w:t>
      </w:r>
      <w:r w:rsidR="008C4096">
        <w:t>Π</w:t>
      </w:r>
      <w:r>
        <w:t xml:space="preserve">ρακτική </w:t>
      </w:r>
      <w:r w:rsidR="008C4096">
        <w:t>Ά</w:t>
      </w:r>
      <w:r>
        <w:t>σκηση στην ισ</w:t>
      </w:r>
      <w:r w:rsidR="00F178E0">
        <w:t>τοσελίδα του Τμήματος</w:t>
      </w:r>
      <w:r>
        <w:t>.</w:t>
      </w:r>
    </w:p>
    <w:p w14:paraId="5C1B1030" w14:textId="77777777" w:rsidR="00A17DC4" w:rsidRDefault="00C76CC0" w:rsidP="00463779">
      <w:pPr>
        <w:jc w:val="both"/>
      </w:pPr>
      <w:r>
        <w:rPr>
          <w:b/>
        </w:rPr>
        <w:t>4.5</w:t>
      </w:r>
      <w:r w:rsidR="00A17DC4" w:rsidRPr="00A17DC4">
        <w:rPr>
          <w:b/>
        </w:rPr>
        <w:t xml:space="preserve"> Ενημέρωση Ενδιαφερομένων για τη Διαδικασία Επιλογής Φοιτητών για Πρακτική</w:t>
      </w:r>
      <w:r w:rsidR="007E072F">
        <w:rPr>
          <w:b/>
        </w:rPr>
        <w:t xml:space="preserve"> Άσκηση</w:t>
      </w:r>
    </w:p>
    <w:p w14:paraId="1548D7FC" w14:textId="2D523B09" w:rsidR="00AF796F" w:rsidRPr="005D71D8" w:rsidRDefault="00D016F2" w:rsidP="00D016F2">
      <w:pPr>
        <w:jc w:val="both"/>
        <w:rPr>
          <w:b/>
        </w:rPr>
      </w:pPr>
      <w:r>
        <w:t>Πραγματοποιείται ανάρτηση της ανωτέρω διαδικασίας κατά την πρώτη ημέρα έναρξης υποβολής</w:t>
      </w:r>
      <w:r w:rsidR="00833A0C">
        <w:t xml:space="preserve"> </w:t>
      </w:r>
      <w:r>
        <w:t xml:space="preserve">των αιτήσεων ή και νωρίτερα στην ιστοσελίδα </w:t>
      </w:r>
      <w:r w:rsidR="000C14C4">
        <w:t xml:space="preserve">Πρακτικής Άσκησης </w:t>
      </w:r>
      <w:r w:rsidR="00C74B30">
        <w:t xml:space="preserve"> </w:t>
      </w:r>
      <w:r w:rsidR="000C14C4">
        <w:t>(</w:t>
      </w:r>
      <w:hyperlink r:id="rId10" w:history="1">
        <w:r w:rsidR="000C14C4" w:rsidRPr="00065F85">
          <w:rPr>
            <w:rStyle w:val="-"/>
          </w:rPr>
          <w:t>https://praktiki-new.uop.gr/</w:t>
        </w:r>
      </w:hyperlink>
      <w:r w:rsidR="000C14C4">
        <w:t>)</w:t>
      </w:r>
      <w:r w:rsidR="00C74B30" w:rsidRPr="00A17DC4">
        <w:t xml:space="preserve"> </w:t>
      </w:r>
      <w:r w:rsidR="00C74B30">
        <w:t>και στις ανακοινώσεις της κεντρικής ιστοσελίδας του Τμήματος</w:t>
      </w:r>
      <w:r w:rsidR="00BF4E9E">
        <w:t xml:space="preserve"> (</w:t>
      </w:r>
      <w:r w:rsidR="00124A6C" w:rsidRPr="003272EC">
        <w:rPr>
          <w:lang w:val="en-US"/>
        </w:rPr>
        <w:t>http</w:t>
      </w:r>
      <w:r w:rsidR="00124A6C" w:rsidRPr="003272EC">
        <w:t>://</w:t>
      </w:r>
      <w:proofErr w:type="spellStart"/>
      <w:r w:rsidR="00124A6C" w:rsidRPr="003272EC">
        <w:rPr>
          <w:lang w:val="en-US"/>
        </w:rPr>
        <w:t>nrs</w:t>
      </w:r>
      <w:proofErr w:type="spellEnd"/>
      <w:r w:rsidR="00124A6C" w:rsidRPr="003272EC">
        <w:t>.</w:t>
      </w:r>
      <w:proofErr w:type="spellStart"/>
      <w:r w:rsidR="00124A6C" w:rsidRPr="003272EC">
        <w:rPr>
          <w:lang w:val="en-US"/>
        </w:rPr>
        <w:t>uop</w:t>
      </w:r>
      <w:proofErr w:type="spellEnd"/>
      <w:r w:rsidR="00124A6C" w:rsidRPr="003272EC">
        <w:t>.</w:t>
      </w:r>
      <w:r w:rsidR="00124A6C" w:rsidRPr="003272EC">
        <w:rPr>
          <w:lang w:val="en-US"/>
        </w:rPr>
        <w:t>gr</w:t>
      </w:r>
      <w:r w:rsidR="00C74B30">
        <w:t xml:space="preserve">). </w:t>
      </w:r>
      <w:r>
        <w:t>Σε περίπτωση ισοβαθμίας επιλέγεται ο φοιτητής με τον μεγαλύτερο μέσο όρο επίδοσης στα</w:t>
      </w:r>
      <w:r w:rsidRPr="00D016F2">
        <w:t xml:space="preserve"> </w:t>
      </w:r>
      <w:r>
        <w:t>υποχρεωτικά μαθήματα.</w:t>
      </w:r>
    </w:p>
    <w:p w14:paraId="26928A28" w14:textId="77777777" w:rsidR="00E31685" w:rsidRPr="005D71D8" w:rsidRDefault="00C76CC0" w:rsidP="00D016F2">
      <w:pPr>
        <w:jc w:val="both"/>
        <w:rPr>
          <w:b/>
        </w:rPr>
      </w:pPr>
      <w:r>
        <w:rPr>
          <w:b/>
        </w:rPr>
        <w:t>Άρθρο 5</w:t>
      </w:r>
      <w:r w:rsidR="002F2629" w:rsidRPr="00463779">
        <w:rPr>
          <w:b/>
        </w:rPr>
        <w:t>:</w:t>
      </w:r>
      <w:r w:rsidR="00E31685" w:rsidRPr="005D71D8">
        <w:rPr>
          <w:b/>
        </w:rPr>
        <w:t xml:space="preserve"> </w:t>
      </w:r>
      <w:r w:rsidR="00E31685" w:rsidRPr="00E31685">
        <w:rPr>
          <w:b/>
        </w:rPr>
        <w:t>Πιστωτικές Μονάδες (</w:t>
      </w:r>
      <w:r w:rsidR="00E31685" w:rsidRPr="00E31685">
        <w:rPr>
          <w:b/>
          <w:lang w:val="en-US"/>
        </w:rPr>
        <w:t>ECTS</w:t>
      </w:r>
      <w:r w:rsidR="00E31685" w:rsidRPr="005D71D8">
        <w:rPr>
          <w:b/>
        </w:rPr>
        <w:t>)</w:t>
      </w:r>
    </w:p>
    <w:p w14:paraId="5ECAEF6E" w14:textId="01C23E4C" w:rsidR="00833A0C" w:rsidRPr="00400A76" w:rsidRDefault="00E31685" w:rsidP="00D016F2">
      <w:pPr>
        <w:jc w:val="both"/>
        <w:rPr>
          <w:rFonts w:cstheme="minorHAnsi"/>
        </w:rPr>
      </w:pPr>
      <w:r w:rsidRPr="00E31685">
        <w:rPr>
          <w:rStyle w:val="markedcontent"/>
          <w:rFonts w:cstheme="minorHAnsi"/>
        </w:rPr>
        <w:t xml:space="preserve">Η </w:t>
      </w:r>
      <w:r w:rsidR="00C74B30">
        <w:rPr>
          <w:rStyle w:val="markedcontent"/>
          <w:rFonts w:cstheme="minorHAnsi"/>
        </w:rPr>
        <w:t>Π</w:t>
      </w:r>
      <w:r w:rsidRPr="00E31685">
        <w:rPr>
          <w:rStyle w:val="markedcontent"/>
          <w:rFonts w:cstheme="minorHAnsi"/>
        </w:rPr>
        <w:t xml:space="preserve">ρακτική </w:t>
      </w:r>
      <w:r w:rsidR="00C74B30">
        <w:rPr>
          <w:rStyle w:val="markedcontent"/>
          <w:rFonts w:cstheme="minorHAnsi"/>
        </w:rPr>
        <w:t>Ά</w:t>
      </w:r>
      <w:r w:rsidRPr="00E31685">
        <w:rPr>
          <w:rStyle w:val="markedcontent"/>
          <w:rFonts w:cstheme="minorHAnsi"/>
        </w:rPr>
        <w:t xml:space="preserve">σκηση </w:t>
      </w:r>
      <w:r w:rsidR="002F2629">
        <w:rPr>
          <w:rStyle w:val="markedcontent"/>
          <w:rFonts w:cstheme="minorHAnsi"/>
        </w:rPr>
        <w:t xml:space="preserve">ως μάθημα </w:t>
      </w:r>
      <w:r w:rsidRPr="00E31685">
        <w:rPr>
          <w:rStyle w:val="markedcontent"/>
          <w:rFonts w:cstheme="minorHAnsi"/>
        </w:rPr>
        <w:t>λαμβάνει συγκεκριμένες πιστωτικές μονάδες που αποδίδονται από το Τμήμα κατά τη σύνταξη/επικαιροποίηση του Προγράμματος Σπουδών του, σύμφωνα με τον εκτιμώμενο φόρτο εργασίας που απαιτείται για την επίτευξη των καθορισμένων μαθησιακών αποτελεσμάτων. Σε αυτή την περίπτωση, ο αριθμός των πιστωτικών μονάδων που απονέμονται</w:t>
      </w:r>
      <w:r>
        <w:rPr>
          <w:rStyle w:val="markedcontent"/>
          <w:rFonts w:cstheme="minorHAnsi"/>
        </w:rPr>
        <w:t xml:space="preserve"> σ</w:t>
      </w:r>
      <w:r w:rsidRPr="00E31685">
        <w:rPr>
          <w:rStyle w:val="markedcontent"/>
          <w:rFonts w:cstheme="minorHAnsi"/>
        </w:rPr>
        <w:t>την πρακτική άσκηση θα πρέπει να συμπεριλαμβάνεται στο συνολικό αριθμό των πιστωτικών μονάδων για το συγκεκριμένο ακαδημαϊκό έτος.</w:t>
      </w:r>
      <w:r>
        <w:rPr>
          <w:rStyle w:val="markedcontent"/>
          <w:rFonts w:cstheme="minorHAnsi"/>
        </w:rPr>
        <w:t xml:space="preserve"> </w:t>
      </w:r>
      <w:r w:rsidR="00833A0C" w:rsidRPr="00400A76">
        <w:rPr>
          <w:rStyle w:val="markedcontent"/>
          <w:rFonts w:cstheme="minorHAnsi"/>
        </w:rPr>
        <w:t xml:space="preserve">Η πραγματοποίηση </w:t>
      </w:r>
      <w:r w:rsidR="00400A76" w:rsidRPr="00400A76">
        <w:rPr>
          <w:rStyle w:val="markedcontent"/>
          <w:rFonts w:cstheme="minorHAnsi"/>
        </w:rPr>
        <w:t>2</w:t>
      </w:r>
      <w:r w:rsidR="00833A0C" w:rsidRPr="00400A76">
        <w:rPr>
          <w:rStyle w:val="markedcontent"/>
          <w:rFonts w:cstheme="minorHAnsi"/>
        </w:rPr>
        <w:t xml:space="preserve"> μηνών Πρακτικής Άσκησης (ΠΑ)</w:t>
      </w:r>
      <w:r w:rsidRPr="00400A76">
        <w:rPr>
          <w:rStyle w:val="markedcontent"/>
          <w:rFonts w:cstheme="minorHAnsi"/>
        </w:rPr>
        <w:t xml:space="preserve"> </w:t>
      </w:r>
      <w:r w:rsidR="00833A0C" w:rsidRPr="00400A76">
        <w:rPr>
          <w:rStyle w:val="markedcontent"/>
          <w:rFonts w:cstheme="minorHAnsi"/>
        </w:rPr>
        <w:t xml:space="preserve">πλήρους απασχόλησης αντιστοιχούν σε </w:t>
      </w:r>
      <w:r w:rsidR="000156A6">
        <w:rPr>
          <w:rStyle w:val="markedcontent"/>
          <w:rFonts w:cstheme="minorHAnsi"/>
        </w:rPr>
        <w:t>8</w:t>
      </w:r>
      <w:r w:rsidR="00833A0C" w:rsidRPr="00400A76">
        <w:rPr>
          <w:rStyle w:val="markedcontent"/>
          <w:rFonts w:cstheme="minorHAnsi"/>
        </w:rPr>
        <w:t xml:space="preserve"> πιστωτικές μονάδες (</w:t>
      </w:r>
      <w:r w:rsidR="00833A0C" w:rsidRPr="00400A76">
        <w:rPr>
          <w:rStyle w:val="markedcontent"/>
          <w:rFonts w:cstheme="minorHAnsi"/>
          <w:lang w:val="en-US"/>
        </w:rPr>
        <w:t>ECTS</w:t>
      </w:r>
      <w:r w:rsidR="00833A0C" w:rsidRPr="00400A76">
        <w:rPr>
          <w:rStyle w:val="markedcontent"/>
          <w:rFonts w:cstheme="minorHAnsi"/>
        </w:rPr>
        <w:t>).</w:t>
      </w:r>
    </w:p>
    <w:p w14:paraId="2A503311" w14:textId="77777777" w:rsidR="004C30F2" w:rsidRPr="004C30F2" w:rsidRDefault="00C76CC0" w:rsidP="00D016F2">
      <w:pPr>
        <w:jc w:val="both"/>
        <w:rPr>
          <w:rFonts w:cstheme="minorHAnsi"/>
          <w:b/>
        </w:rPr>
      </w:pPr>
      <w:r w:rsidRPr="00400A76">
        <w:rPr>
          <w:rFonts w:cstheme="minorHAnsi"/>
          <w:b/>
        </w:rPr>
        <w:t>Άρθρο 6</w:t>
      </w:r>
      <w:r w:rsidR="002F2629" w:rsidRPr="00400A76">
        <w:rPr>
          <w:rFonts w:cstheme="minorHAnsi"/>
          <w:b/>
        </w:rPr>
        <w:t>:</w:t>
      </w:r>
      <w:r w:rsidR="004C30F2" w:rsidRPr="00400A76">
        <w:rPr>
          <w:rFonts w:cstheme="minorHAnsi"/>
          <w:b/>
        </w:rPr>
        <w:t xml:space="preserve"> Βαθμολόγηση Μαθήματος</w:t>
      </w:r>
    </w:p>
    <w:p w14:paraId="61C3E06D" w14:textId="77777777" w:rsidR="004C30F2" w:rsidRDefault="004C30F2" w:rsidP="00D016F2">
      <w:pPr>
        <w:jc w:val="both"/>
        <w:rPr>
          <w:rStyle w:val="markedcontent"/>
          <w:rFonts w:cstheme="minorHAnsi"/>
        </w:rPr>
      </w:pPr>
      <w:r w:rsidRPr="004C30F2">
        <w:rPr>
          <w:rStyle w:val="markedcontent"/>
          <w:rFonts w:cstheme="minorHAnsi"/>
        </w:rPr>
        <w:t>Η Πρακτική Άσκηση βαθμολογείται από τον</w:t>
      </w:r>
      <w:r w:rsidR="003A0F39">
        <w:rPr>
          <w:rStyle w:val="markedcontent"/>
          <w:rFonts w:cstheme="minorHAnsi"/>
        </w:rPr>
        <w:t xml:space="preserve"> Επόπτη Καθηγητή</w:t>
      </w:r>
      <w:r w:rsidRPr="004C30F2">
        <w:rPr>
          <w:rStyle w:val="markedcontent"/>
          <w:rFonts w:cstheme="minorHAnsi"/>
        </w:rPr>
        <w:t xml:space="preserve"> του Τμήματος στην κλίμακα 0 έως 10. </w:t>
      </w:r>
    </w:p>
    <w:p w14:paraId="328599DA" w14:textId="34AC6098" w:rsidR="004C30F2" w:rsidRPr="00723700" w:rsidRDefault="004C30F2" w:rsidP="00D016F2">
      <w:pPr>
        <w:jc w:val="both"/>
        <w:rPr>
          <w:rStyle w:val="markedcontent"/>
          <w:rFonts w:cstheme="minorHAnsi"/>
        </w:rPr>
      </w:pPr>
      <w:r>
        <w:rPr>
          <w:rStyle w:val="markedcontent"/>
          <w:rFonts w:cstheme="minorHAnsi"/>
        </w:rPr>
        <w:t xml:space="preserve">Η πρακτική άσκηση βαθμολογείται μετά από υποχρεωτική παρουσίαση μετά τη λήξη της ΠΑ και </w:t>
      </w:r>
      <w:r w:rsidR="003272EC">
        <w:rPr>
          <w:rStyle w:val="markedcontent"/>
          <w:rFonts w:cstheme="minorHAnsi"/>
        </w:rPr>
        <w:t xml:space="preserve">της </w:t>
      </w:r>
      <w:r>
        <w:rPr>
          <w:rStyle w:val="markedcontent"/>
          <w:rFonts w:cstheme="minorHAnsi"/>
        </w:rPr>
        <w:t>έ</w:t>
      </w:r>
      <w:r w:rsidRPr="004C30F2">
        <w:rPr>
          <w:rStyle w:val="markedcontent"/>
          <w:rFonts w:cstheme="minorHAnsi"/>
        </w:rPr>
        <w:t>κθεσης πεπραγμένων ΠΑ που συντάσσεται από τον φοιτητή,</w:t>
      </w:r>
      <w:r>
        <w:rPr>
          <w:rStyle w:val="markedcontent"/>
          <w:rFonts w:cstheme="minorHAnsi"/>
        </w:rPr>
        <w:t xml:space="preserve"> καθώς και</w:t>
      </w:r>
      <w:r w:rsidRPr="004C30F2">
        <w:rPr>
          <w:rStyle w:val="markedcontent"/>
          <w:rFonts w:cstheme="minorHAnsi"/>
        </w:rPr>
        <w:t xml:space="preserve"> </w:t>
      </w:r>
      <w:r w:rsidR="003272EC">
        <w:rPr>
          <w:rStyle w:val="markedcontent"/>
          <w:rFonts w:cstheme="minorHAnsi"/>
        </w:rPr>
        <w:t xml:space="preserve">της </w:t>
      </w:r>
      <w:r w:rsidRPr="004C30F2">
        <w:rPr>
          <w:rStyle w:val="markedcontent"/>
          <w:rFonts w:cstheme="minorHAnsi"/>
        </w:rPr>
        <w:t xml:space="preserve">έκθεσης </w:t>
      </w:r>
      <w:bookmarkStart w:id="0" w:name="_GoBack"/>
      <w:bookmarkEnd w:id="0"/>
      <w:r w:rsidRPr="00723700">
        <w:rPr>
          <w:rStyle w:val="markedcontent"/>
          <w:rFonts w:cstheme="minorHAnsi"/>
        </w:rPr>
        <w:t>αξιολόγησης του φοιτητή που συντάσσεται από τον Φορέα Υποδοχής.</w:t>
      </w:r>
    </w:p>
    <w:p w14:paraId="5402869A" w14:textId="74A3E38B" w:rsidR="00F64056" w:rsidRDefault="00F64056" w:rsidP="00D016F2">
      <w:pPr>
        <w:jc w:val="both"/>
        <w:rPr>
          <w:rFonts w:cstheme="minorHAnsi"/>
        </w:rPr>
      </w:pPr>
      <w:r w:rsidRPr="00723700">
        <w:rPr>
          <w:rFonts w:cstheme="minorHAnsi"/>
        </w:rPr>
        <w:t>Με την ολοκλήρωση της πρακτικής άσκησης οι φοιτητές θα πρέπει να καταθέσουν κλινικό ημερολόγιο όπου θα αναφέρεται και θα καταγράφεται η κλινική τους εμπειρία</w:t>
      </w:r>
      <w:r w:rsidR="00336C88" w:rsidRPr="00723700">
        <w:rPr>
          <w:rFonts w:cstheme="minorHAnsi"/>
        </w:rPr>
        <w:t>. Βάσει του  ημερολογίου και της αξιολόγησης της προφορικής παρουσίασης του, θα προκύπτει η βαθμολόγηση του μαθήματος</w:t>
      </w:r>
      <w:r w:rsidRPr="00723700">
        <w:rPr>
          <w:rFonts w:cstheme="minorHAnsi"/>
        </w:rPr>
        <w:t>.</w:t>
      </w:r>
      <w:r w:rsidR="00336C88" w:rsidRPr="00723700">
        <w:rPr>
          <w:rFonts w:cstheme="minorHAnsi"/>
        </w:rPr>
        <w:t xml:space="preserve"> Το κλινικό ημερολόγιο θα υποβάλλεται στο πληροφοριακό σύστημα κατά τη λήξη της ΠΑ, μαζί με τα υπόλοιπα απαιτούμενα του άρθρου 8</w:t>
      </w:r>
      <w:r w:rsidR="00293DE4" w:rsidRPr="00723700">
        <w:rPr>
          <w:rFonts w:cstheme="minorHAnsi"/>
        </w:rPr>
        <w:t xml:space="preserve"> του παρόντος Κανονισμού</w:t>
      </w:r>
      <w:r w:rsidR="00336C88" w:rsidRPr="00723700">
        <w:rPr>
          <w:rFonts w:cstheme="minorHAnsi"/>
        </w:rPr>
        <w:t>.</w:t>
      </w:r>
    </w:p>
    <w:p w14:paraId="4A6C1B62" w14:textId="77777777" w:rsidR="002A318E" w:rsidRPr="002A318E" w:rsidRDefault="00C76CC0" w:rsidP="00D016F2">
      <w:pPr>
        <w:jc w:val="both"/>
        <w:rPr>
          <w:rFonts w:cstheme="minorHAnsi"/>
          <w:b/>
        </w:rPr>
      </w:pPr>
      <w:r>
        <w:rPr>
          <w:rFonts w:cstheme="minorHAnsi"/>
          <w:b/>
        </w:rPr>
        <w:t>Άρθρο 7</w:t>
      </w:r>
      <w:r w:rsidRPr="00463779">
        <w:rPr>
          <w:rFonts w:cstheme="minorHAnsi"/>
          <w:b/>
        </w:rPr>
        <w:t>:</w:t>
      </w:r>
      <w:r w:rsidR="002A318E" w:rsidRPr="002A318E">
        <w:rPr>
          <w:rFonts w:cstheme="minorHAnsi"/>
          <w:b/>
        </w:rPr>
        <w:t xml:space="preserve"> Δήλωση Μαθήματος</w:t>
      </w:r>
    </w:p>
    <w:p w14:paraId="30635A9D" w14:textId="77777777" w:rsidR="002A318E" w:rsidRDefault="002A318E" w:rsidP="00D016F2">
      <w:pPr>
        <w:jc w:val="both"/>
        <w:rPr>
          <w:rStyle w:val="markedcontent"/>
          <w:rFonts w:cstheme="minorHAnsi"/>
        </w:rPr>
      </w:pPr>
      <w:r w:rsidRPr="002A318E">
        <w:rPr>
          <w:rStyle w:val="markedcontent"/>
          <w:rFonts w:cstheme="minorHAnsi"/>
        </w:rPr>
        <w:lastRenderedPageBreak/>
        <w:t>Η πρακτική άσκηση, όπως ισχύει και με όλα τα υπόλοιπα μαθήματα του Προγράμματος Σπουδών,</w:t>
      </w:r>
      <w:r>
        <w:rPr>
          <w:rStyle w:val="markedcontent"/>
          <w:rFonts w:cstheme="minorHAnsi"/>
        </w:rPr>
        <w:t xml:space="preserve"> </w:t>
      </w:r>
      <w:r w:rsidRPr="002A318E">
        <w:rPr>
          <w:rStyle w:val="markedcontent"/>
          <w:rFonts w:cstheme="minorHAnsi"/>
        </w:rPr>
        <w:t>θα πρέπει να δηλώνεται από τους φοιτητές κατά την περίοδο των σχετικών δηλώσεων, ως μάθημα</w:t>
      </w:r>
      <w:r w:rsidR="00860602">
        <w:rPr>
          <w:rStyle w:val="markedcontent"/>
          <w:rFonts w:cstheme="minorHAnsi"/>
        </w:rPr>
        <w:t xml:space="preserve"> </w:t>
      </w:r>
      <w:r w:rsidRPr="002A318E">
        <w:rPr>
          <w:rStyle w:val="markedcontent"/>
          <w:rFonts w:cstheme="minorHAnsi"/>
        </w:rPr>
        <w:t>του ακαδημαϊκού εξαμήνου στο οποίο προσφέρεται.</w:t>
      </w:r>
    </w:p>
    <w:p w14:paraId="6E9814F8" w14:textId="77777777" w:rsidR="002A318E" w:rsidRDefault="002A318E" w:rsidP="00D016F2">
      <w:pPr>
        <w:jc w:val="both"/>
        <w:rPr>
          <w:rStyle w:val="markedcontent"/>
          <w:rFonts w:cstheme="minorHAnsi"/>
        </w:rPr>
      </w:pPr>
      <w:r w:rsidRPr="002A318E">
        <w:rPr>
          <w:rStyle w:val="markedcontent"/>
          <w:rFonts w:cstheme="minorHAnsi"/>
        </w:rPr>
        <w:t>Επισημαίνεται, ότι η δήλωση αυτή είναι αναγκαία και όχι ικανή προϋπόθεση για την έναρξη της ΠΑ.</w:t>
      </w:r>
    </w:p>
    <w:p w14:paraId="5B69696D" w14:textId="77777777" w:rsidR="00C04C6C" w:rsidRDefault="002A318E" w:rsidP="00D016F2">
      <w:pPr>
        <w:jc w:val="both"/>
        <w:rPr>
          <w:rStyle w:val="markedcontent"/>
          <w:rFonts w:cstheme="minorHAnsi"/>
        </w:rPr>
      </w:pPr>
      <w:r w:rsidRPr="002A318E">
        <w:rPr>
          <w:rStyle w:val="markedcontent"/>
          <w:rFonts w:cstheme="minorHAnsi"/>
        </w:rPr>
        <w:t>Η επιλογή του μαθήματος στο πληροφοριακό σύστημα φοιτητολογίου από τον φοιτητή δεν</w:t>
      </w:r>
      <w:r w:rsidR="00C74B30">
        <w:rPr>
          <w:rStyle w:val="markedcontent"/>
          <w:rFonts w:cstheme="minorHAnsi"/>
        </w:rPr>
        <w:t xml:space="preserve"> </w:t>
      </w:r>
      <w:r w:rsidRPr="002A318E">
        <w:rPr>
          <w:rStyle w:val="markedcontent"/>
          <w:rFonts w:cstheme="minorHAnsi"/>
        </w:rPr>
        <w:t>συνεπάγεται και αυτόματη επιλογή του σε θέση ΠΑ.</w:t>
      </w:r>
    </w:p>
    <w:p w14:paraId="75FE53D6" w14:textId="77777777" w:rsidR="00C04C6C" w:rsidRDefault="00C76CC0" w:rsidP="00D016F2">
      <w:pPr>
        <w:jc w:val="both"/>
        <w:rPr>
          <w:rStyle w:val="markedcontent"/>
          <w:rFonts w:cstheme="minorHAnsi"/>
          <w:b/>
        </w:rPr>
      </w:pPr>
      <w:r>
        <w:rPr>
          <w:rStyle w:val="markedcontent"/>
          <w:rFonts w:cstheme="minorHAnsi"/>
          <w:b/>
        </w:rPr>
        <w:t>Άρθρο 8</w:t>
      </w:r>
      <w:r w:rsidRPr="00463779">
        <w:rPr>
          <w:rStyle w:val="markedcontent"/>
          <w:rFonts w:cstheme="minorHAnsi"/>
          <w:b/>
        </w:rPr>
        <w:t>:</w:t>
      </w:r>
      <w:r w:rsidR="00C04C6C" w:rsidRPr="00C04C6C">
        <w:rPr>
          <w:rStyle w:val="markedcontent"/>
          <w:rFonts w:cstheme="minorHAnsi"/>
          <w:b/>
        </w:rPr>
        <w:t xml:space="preserve"> Ολοκλήρωση Πρακτικής Άσκησης</w:t>
      </w:r>
    </w:p>
    <w:p w14:paraId="38E31F65" w14:textId="7D20BDC6" w:rsidR="00597377" w:rsidRDefault="00C04C6C" w:rsidP="00D016F2">
      <w:pPr>
        <w:jc w:val="both"/>
        <w:rPr>
          <w:rStyle w:val="markedcontent"/>
          <w:rFonts w:cstheme="minorHAnsi"/>
        </w:rPr>
      </w:pPr>
      <w:r w:rsidRPr="00C04C6C">
        <w:rPr>
          <w:rStyle w:val="markedcontent"/>
          <w:rFonts w:cstheme="minorHAnsi"/>
        </w:rPr>
        <w:t>Κατά τη λήξη της ΠΑ, ο φοιτητής υποβάλλει στο πληροφοριακό σύστημα α) Βεβαίωση</w:t>
      </w:r>
      <w:r w:rsidR="00C74B30">
        <w:rPr>
          <w:rStyle w:val="markedcontent"/>
          <w:rFonts w:cstheme="minorHAnsi"/>
        </w:rPr>
        <w:t xml:space="preserve"> </w:t>
      </w:r>
      <w:r w:rsidRPr="00C04C6C">
        <w:rPr>
          <w:rStyle w:val="markedcontent"/>
          <w:rFonts w:cstheme="minorHAnsi"/>
        </w:rPr>
        <w:t>περάτωσης ΠΑ από τον φορέα απασχόλησης β) Έκθεση πεπραγμένων, στην οποία</w:t>
      </w:r>
      <w:r w:rsidR="00C74B30">
        <w:rPr>
          <w:rStyle w:val="markedcontent"/>
          <w:rFonts w:cstheme="minorHAnsi"/>
        </w:rPr>
        <w:t xml:space="preserve"> </w:t>
      </w:r>
      <w:r w:rsidRPr="00C04C6C">
        <w:rPr>
          <w:rStyle w:val="markedcontent"/>
          <w:rFonts w:cstheme="minorHAnsi"/>
        </w:rPr>
        <w:t>αναφέρονται στοιχεία</w:t>
      </w:r>
      <w:r w:rsidR="00C74B30">
        <w:rPr>
          <w:rStyle w:val="markedcontent"/>
          <w:rFonts w:cstheme="minorHAnsi"/>
        </w:rPr>
        <w:t>,</w:t>
      </w:r>
      <w:r w:rsidRPr="00C04C6C">
        <w:rPr>
          <w:rStyle w:val="markedcontent"/>
          <w:rFonts w:cstheme="minorHAnsi"/>
        </w:rPr>
        <w:t xml:space="preserve"> όπως το αντικείμενο της ΠΑ, η περιγραφή της εργασίας που έλαβε</w:t>
      </w:r>
      <w:r w:rsidR="00C74B30">
        <w:rPr>
          <w:rStyle w:val="markedcontent"/>
          <w:rFonts w:cstheme="minorHAnsi"/>
        </w:rPr>
        <w:t xml:space="preserve"> </w:t>
      </w:r>
      <w:r w:rsidRPr="00C04C6C">
        <w:rPr>
          <w:rStyle w:val="markedcontent"/>
          <w:rFonts w:cstheme="minorHAnsi"/>
        </w:rPr>
        <w:t>χώρα στη διάρκεια της πρακτικής, εάν τηρήθηκε το χρονοδιάγραμμα, οι πρόσθετες γνώσεις</w:t>
      </w:r>
      <w:r w:rsidR="000832D5">
        <w:rPr>
          <w:rStyle w:val="markedcontent"/>
          <w:rFonts w:cstheme="minorHAnsi"/>
        </w:rPr>
        <w:t xml:space="preserve"> </w:t>
      </w:r>
      <w:r w:rsidRPr="00C04C6C">
        <w:rPr>
          <w:rStyle w:val="markedcontent"/>
          <w:rFonts w:cstheme="minorHAnsi"/>
        </w:rPr>
        <w:t>που αποκτήθηκαν, οι γνώσεις που αξιοποιήθηκαν, κλπ. γ) Ερωτηματολόγιο αξιολόγησης</w:t>
      </w:r>
      <w:r w:rsidR="000832D5">
        <w:rPr>
          <w:rStyle w:val="markedcontent"/>
          <w:rFonts w:cstheme="minorHAnsi"/>
        </w:rPr>
        <w:t xml:space="preserve"> </w:t>
      </w:r>
      <w:r w:rsidRPr="00C04C6C">
        <w:rPr>
          <w:rStyle w:val="markedcontent"/>
          <w:rFonts w:cstheme="minorHAnsi"/>
        </w:rPr>
        <w:t>φοιτητή από το φορέα απασχόλησης δ) Ερωτηματολόγιο αξιολόγησης φορέα απασχόλησης</w:t>
      </w:r>
      <w:r w:rsidR="000832D5">
        <w:rPr>
          <w:rStyle w:val="markedcontent"/>
          <w:rFonts w:cstheme="minorHAnsi"/>
        </w:rPr>
        <w:t xml:space="preserve"> </w:t>
      </w:r>
      <w:r w:rsidR="000C14C4">
        <w:rPr>
          <w:rStyle w:val="markedcontent"/>
          <w:rFonts w:cstheme="minorHAnsi"/>
        </w:rPr>
        <w:t>από τον φοιτητή ε) Ο</w:t>
      </w:r>
      <w:r w:rsidRPr="00C04C6C">
        <w:rPr>
          <w:rStyle w:val="markedcontent"/>
          <w:rFonts w:cstheme="minorHAnsi"/>
        </w:rPr>
        <w:t xml:space="preserve">ποιοδήποτε άλλο έγγραφο </w:t>
      </w:r>
      <w:r w:rsidR="000C14C4">
        <w:rPr>
          <w:rStyle w:val="markedcontent"/>
          <w:rFonts w:cstheme="minorHAnsi"/>
        </w:rPr>
        <w:t xml:space="preserve">που </w:t>
      </w:r>
      <w:r w:rsidRPr="00C04C6C">
        <w:rPr>
          <w:rStyle w:val="markedcontent"/>
          <w:rFonts w:cstheme="minorHAnsi"/>
        </w:rPr>
        <w:t>προβλέπεται στον Κανονισμό ΠΑ κάθε</w:t>
      </w:r>
      <w:r w:rsidR="000832D5">
        <w:rPr>
          <w:rStyle w:val="markedcontent"/>
          <w:rFonts w:cstheme="minorHAnsi"/>
        </w:rPr>
        <w:t xml:space="preserve"> </w:t>
      </w:r>
      <w:r w:rsidRPr="00C04C6C">
        <w:rPr>
          <w:rStyle w:val="markedcontent"/>
          <w:rFonts w:cstheme="minorHAnsi"/>
        </w:rPr>
        <w:t>Τμήματος ή απαιτείται από το Φορέα Χρηματοδότησης.</w:t>
      </w:r>
    </w:p>
    <w:p w14:paraId="7C3839D5" w14:textId="77777777" w:rsidR="00597377" w:rsidRDefault="00E50FC3" w:rsidP="00D016F2">
      <w:pPr>
        <w:jc w:val="both"/>
        <w:rPr>
          <w:rStyle w:val="markedcontent"/>
          <w:rFonts w:cstheme="minorHAnsi"/>
          <w:b/>
        </w:rPr>
      </w:pPr>
      <w:r>
        <w:rPr>
          <w:rStyle w:val="markedcontent"/>
          <w:rFonts w:cstheme="minorHAnsi"/>
          <w:b/>
        </w:rPr>
        <w:t>Άρθρο 9</w:t>
      </w:r>
      <w:r w:rsidR="00C76CC0" w:rsidRPr="00463779">
        <w:rPr>
          <w:rStyle w:val="markedcontent"/>
          <w:rFonts w:cstheme="minorHAnsi"/>
          <w:b/>
        </w:rPr>
        <w:t>:</w:t>
      </w:r>
      <w:r w:rsidR="00597377" w:rsidRPr="00597377">
        <w:rPr>
          <w:rStyle w:val="markedcontent"/>
          <w:rFonts w:cstheme="minorHAnsi"/>
          <w:b/>
        </w:rPr>
        <w:t xml:space="preserve"> Αποκλεισμός Φοιτητή</w:t>
      </w:r>
      <w:r w:rsidR="00597377">
        <w:rPr>
          <w:rStyle w:val="markedcontent"/>
          <w:rFonts w:cstheme="minorHAnsi"/>
          <w:b/>
        </w:rPr>
        <w:t>/τριας ΠΑ</w:t>
      </w:r>
    </w:p>
    <w:p w14:paraId="140F9FE9" w14:textId="77777777" w:rsidR="00463779" w:rsidRPr="00D132FD" w:rsidRDefault="00463779" w:rsidP="00463779">
      <w:pPr>
        <w:jc w:val="both"/>
        <w:rPr>
          <w:rStyle w:val="markedcontent"/>
          <w:rFonts w:cstheme="minorHAnsi"/>
        </w:rPr>
      </w:pPr>
      <w:r w:rsidRPr="00463779">
        <w:rPr>
          <w:rStyle w:val="markedcontent"/>
          <w:rFonts w:cstheme="minorHAnsi"/>
        </w:rPr>
        <w:t xml:space="preserve">Ο/Η φοιτητής/τρια δεν μπορεί να επιλέξει θέση </w:t>
      </w:r>
      <w:r w:rsidR="000832D5">
        <w:rPr>
          <w:rStyle w:val="markedcontent"/>
          <w:rFonts w:cstheme="minorHAnsi"/>
        </w:rPr>
        <w:t>Π</w:t>
      </w:r>
      <w:r w:rsidRPr="00463779">
        <w:rPr>
          <w:rStyle w:val="markedcontent"/>
          <w:rFonts w:cstheme="minorHAnsi"/>
        </w:rPr>
        <w:t xml:space="preserve">ρακτικής </w:t>
      </w:r>
      <w:r w:rsidR="000832D5">
        <w:rPr>
          <w:rStyle w:val="markedcontent"/>
          <w:rFonts w:cstheme="minorHAnsi"/>
        </w:rPr>
        <w:t>Ά</w:t>
      </w:r>
      <w:r w:rsidRPr="00463779">
        <w:rPr>
          <w:rStyle w:val="markedcontent"/>
          <w:rFonts w:cstheme="minorHAnsi"/>
        </w:rPr>
        <w:t>σκησης</w:t>
      </w:r>
      <w:r w:rsidR="00D132FD" w:rsidRPr="00D132FD">
        <w:rPr>
          <w:rStyle w:val="markedcontent"/>
          <w:rFonts w:cstheme="minorHAnsi"/>
        </w:rPr>
        <w:t>:</w:t>
      </w:r>
    </w:p>
    <w:p w14:paraId="3676671E" w14:textId="766674CD" w:rsidR="00D132FD" w:rsidRPr="00D132FD" w:rsidRDefault="00D132FD" w:rsidP="00D132FD">
      <w:pPr>
        <w:pStyle w:val="a7"/>
        <w:numPr>
          <w:ilvl w:val="0"/>
          <w:numId w:val="8"/>
        </w:numPr>
        <w:jc w:val="both"/>
        <w:rPr>
          <w:rStyle w:val="markedcontent"/>
          <w:rFonts w:cstheme="minorHAnsi"/>
        </w:rPr>
      </w:pPr>
      <w:r w:rsidRPr="00D132FD">
        <w:rPr>
          <w:rStyle w:val="markedcontent"/>
          <w:rFonts w:cstheme="minorHAnsi"/>
        </w:rPr>
        <w:t xml:space="preserve">σε φορέα όπου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w:t>
      </w:r>
      <w:r>
        <w:rPr>
          <w:rStyle w:val="markedcontent"/>
          <w:rFonts w:cstheme="minorHAnsi"/>
        </w:rPr>
        <w:t>μέρους του Συνεργαζόμενου Φορέα</w:t>
      </w:r>
      <w:r w:rsidR="00124A6C">
        <w:rPr>
          <w:rStyle w:val="markedcontent"/>
          <w:rFonts w:cstheme="minorHAnsi"/>
        </w:rPr>
        <w:t>.</w:t>
      </w:r>
    </w:p>
    <w:p w14:paraId="775EA996" w14:textId="539BD003" w:rsidR="00463779" w:rsidRPr="00D132FD" w:rsidRDefault="00463779" w:rsidP="00D132FD">
      <w:pPr>
        <w:pStyle w:val="a7"/>
        <w:numPr>
          <w:ilvl w:val="0"/>
          <w:numId w:val="8"/>
        </w:numPr>
        <w:jc w:val="both"/>
        <w:rPr>
          <w:rStyle w:val="markedcontent"/>
          <w:rFonts w:cstheme="minorHAnsi"/>
        </w:rPr>
      </w:pPr>
      <w:r w:rsidRPr="00D132FD">
        <w:rPr>
          <w:rStyle w:val="markedcontent"/>
          <w:rFonts w:cstheme="minorHAnsi"/>
        </w:rPr>
        <w:t>εάν απασχολείται με εξαρτημένη σχέση εργασίας πλήρους ωραρίου</w:t>
      </w:r>
      <w:r w:rsidR="00124A6C">
        <w:rPr>
          <w:rStyle w:val="markedcontent"/>
          <w:rFonts w:cstheme="minorHAnsi"/>
        </w:rPr>
        <w:t>.</w:t>
      </w:r>
    </w:p>
    <w:p w14:paraId="059CC878" w14:textId="1B87E087" w:rsidR="00463779" w:rsidRPr="00D132FD" w:rsidRDefault="00463779" w:rsidP="00D132FD">
      <w:pPr>
        <w:pStyle w:val="a7"/>
        <w:numPr>
          <w:ilvl w:val="0"/>
          <w:numId w:val="8"/>
        </w:numPr>
        <w:jc w:val="both"/>
        <w:rPr>
          <w:rStyle w:val="markedcontent"/>
          <w:rFonts w:cstheme="minorHAnsi"/>
        </w:rPr>
      </w:pPr>
      <w:r w:rsidRPr="00D132FD">
        <w:rPr>
          <w:rStyle w:val="markedcontent"/>
          <w:rFonts w:cstheme="minorHAnsi"/>
        </w:rPr>
        <w:t>εάν εργάζεται ως υπάλληλος του δημοσίου τομέα (συμπεριλαμβάνονται και τα σώματα ασφαλείας)</w:t>
      </w:r>
      <w:r w:rsidR="00124A6C">
        <w:rPr>
          <w:rStyle w:val="markedcontent"/>
          <w:rFonts w:cstheme="minorHAnsi"/>
        </w:rPr>
        <w:t>.</w:t>
      </w:r>
    </w:p>
    <w:p w14:paraId="6AC36980" w14:textId="46BD61ED" w:rsidR="00463779" w:rsidRDefault="00463779" w:rsidP="00D132FD">
      <w:pPr>
        <w:pStyle w:val="a7"/>
        <w:numPr>
          <w:ilvl w:val="0"/>
          <w:numId w:val="8"/>
        </w:numPr>
        <w:jc w:val="both"/>
        <w:rPr>
          <w:rStyle w:val="markedcontent"/>
          <w:rFonts w:cstheme="minorHAnsi"/>
        </w:rPr>
      </w:pPr>
      <w:r w:rsidRPr="00D132FD">
        <w:rPr>
          <w:rStyle w:val="markedcontent"/>
          <w:rFonts w:cstheme="minorHAnsi"/>
        </w:rPr>
        <w:t>εάν βρίσκεται στη διάρκεια της στρατιωτικής του θητείας</w:t>
      </w:r>
      <w:r w:rsidR="00124A6C">
        <w:rPr>
          <w:rStyle w:val="markedcontent"/>
          <w:rFonts w:cstheme="minorHAnsi"/>
        </w:rPr>
        <w:t>.</w:t>
      </w:r>
    </w:p>
    <w:p w14:paraId="6B473CD0" w14:textId="77777777" w:rsidR="0073270D" w:rsidRDefault="00B665B8" w:rsidP="000156A6">
      <w:pPr>
        <w:pStyle w:val="a7"/>
        <w:numPr>
          <w:ilvl w:val="0"/>
          <w:numId w:val="8"/>
        </w:numPr>
        <w:jc w:val="both"/>
      </w:pPr>
      <w:r w:rsidRPr="00400A76">
        <w:t>εάν έχει καταθέσει Αίτηση Περάτωσης Σπουδών</w:t>
      </w:r>
      <w:r w:rsidR="00124A6C" w:rsidRPr="00400A76">
        <w:t>.</w:t>
      </w:r>
    </w:p>
    <w:p w14:paraId="7BCCAE88" w14:textId="26F4E76F" w:rsidR="000156A6" w:rsidRPr="0073270D" w:rsidRDefault="0073270D" w:rsidP="000156A6">
      <w:pPr>
        <w:pStyle w:val="a7"/>
        <w:numPr>
          <w:ilvl w:val="0"/>
          <w:numId w:val="8"/>
        </w:numPr>
        <w:jc w:val="both"/>
      </w:pPr>
      <w:r w:rsidRPr="0073270D">
        <w:rPr>
          <w:rStyle w:val="markedcontent"/>
          <w:rFonts w:cstheme="minorHAnsi"/>
        </w:rPr>
        <w:t>εάν έχει συμμετάσχει σε άλλο πρόγραμμα Πρακτικής Άσκησης επιδοτούμενο από το ΕΣΠΑ.</w:t>
      </w:r>
    </w:p>
    <w:p w14:paraId="51525583" w14:textId="38F7F4AA" w:rsidR="000156A6" w:rsidRDefault="000156A6" w:rsidP="000156A6">
      <w:pPr>
        <w:jc w:val="both"/>
        <w:rPr>
          <w:rFonts w:cstheme="minorHAnsi"/>
        </w:rPr>
      </w:pPr>
    </w:p>
    <w:p w14:paraId="1B71E71D" w14:textId="525CAD0E" w:rsidR="000156A6" w:rsidRDefault="000156A6" w:rsidP="000156A6">
      <w:pPr>
        <w:jc w:val="both"/>
        <w:rPr>
          <w:rFonts w:cstheme="minorHAnsi"/>
        </w:rPr>
      </w:pPr>
    </w:p>
    <w:p w14:paraId="4867CC60" w14:textId="76A7933E" w:rsidR="000156A6" w:rsidRPr="000156A6" w:rsidRDefault="000156A6" w:rsidP="000156A6">
      <w:pPr>
        <w:jc w:val="both"/>
        <w:rPr>
          <w:rFonts w:cstheme="minorHAnsi"/>
        </w:rPr>
      </w:pPr>
      <w:r>
        <w:rPr>
          <w:rFonts w:cstheme="minorHAnsi"/>
        </w:rPr>
        <w:t>https://praktiki-new.uop.gr/</w:t>
      </w:r>
    </w:p>
    <w:sectPr w:rsidR="000156A6" w:rsidRPr="000156A6" w:rsidSect="00FB4F5A">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00DFA" w14:textId="77777777" w:rsidR="00A10A0B" w:rsidRDefault="00A10A0B" w:rsidP="008F3098">
      <w:pPr>
        <w:spacing w:after="0" w:line="240" w:lineRule="auto"/>
      </w:pPr>
      <w:r>
        <w:separator/>
      </w:r>
    </w:p>
  </w:endnote>
  <w:endnote w:type="continuationSeparator" w:id="0">
    <w:p w14:paraId="3BC36B0C" w14:textId="77777777" w:rsidR="00A10A0B" w:rsidRDefault="00A10A0B" w:rsidP="008F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252689"/>
      <w:docPartObj>
        <w:docPartGallery w:val="Page Numbers (Bottom of Page)"/>
        <w:docPartUnique/>
      </w:docPartObj>
    </w:sdtPr>
    <w:sdtEndPr/>
    <w:sdtContent>
      <w:p w14:paraId="36A2A446" w14:textId="74D153AB" w:rsidR="008F3098" w:rsidRDefault="00A8688B">
        <w:pPr>
          <w:pStyle w:val="a9"/>
          <w:jc w:val="center"/>
        </w:pPr>
        <w:r>
          <w:fldChar w:fldCharType="begin"/>
        </w:r>
        <w:r w:rsidR="008F3098">
          <w:instrText>PAGE   \* MERGEFORMAT</w:instrText>
        </w:r>
        <w:r>
          <w:fldChar w:fldCharType="separate"/>
        </w:r>
        <w:r w:rsidR="00723700">
          <w:rPr>
            <w:noProof/>
          </w:rPr>
          <w:t>2</w:t>
        </w:r>
        <w:r>
          <w:fldChar w:fldCharType="end"/>
        </w:r>
      </w:p>
    </w:sdtContent>
  </w:sdt>
  <w:p w14:paraId="1884E3B4" w14:textId="77777777" w:rsidR="008F3098" w:rsidRDefault="008F30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9F7C" w14:textId="77777777" w:rsidR="00A10A0B" w:rsidRDefault="00A10A0B" w:rsidP="008F3098">
      <w:pPr>
        <w:spacing w:after="0" w:line="240" w:lineRule="auto"/>
      </w:pPr>
      <w:r>
        <w:separator/>
      </w:r>
    </w:p>
  </w:footnote>
  <w:footnote w:type="continuationSeparator" w:id="0">
    <w:p w14:paraId="2404BB1B" w14:textId="77777777" w:rsidR="00A10A0B" w:rsidRDefault="00A10A0B" w:rsidP="008F3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906"/>
    <w:multiLevelType w:val="hybridMultilevel"/>
    <w:tmpl w:val="11DEE1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0E2AFB"/>
    <w:multiLevelType w:val="hybridMultilevel"/>
    <w:tmpl w:val="3F9CD24E"/>
    <w:lvl w:ilvl="0" w:tplc="D9D20C88">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F7844B9"/>
    <w:multiLevelType w:val="hybridMultilevel"/>
    <w:tmpl w:val="7854A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1A630F"/>
    <w:multiLevelType w:val="hybridMultilevel"/>
    <w:tmpl w:val="0F5CA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DA53406"/>
    <w:multiLevelType w:val="hybridMultilevel"/>
    <w:tmpl w:val="1C7068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498360A"/>
    <w:multiLevelType w:val="hybridMultilevel"/>
    <w:tmpl w:val="3CA25D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12C1A85"/>
    <w:multiLevelType w:val="hybridMultilevel"/>
    <w:tmpl w:val="449209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D28757A"/>
    <w:multiLevelType w:val="hybridMultilevel"/>
    <w:tmpl w:val="4D3A1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2E6AD2"/>
    <w:multiLevelType w:val="hybridMultilevel"/>
    <w:tmpl w:val="826C06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2"/>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C4"/>
    <w:rsid w:val="000156A6"/>
    <w:rsid w:val="00065F39"/>
    <w:rsid w:val="0008180E"/>
    <w:rsid w:val="000832D5"/>
    <w:rsid w:val="000C14C4"/>
    <w:rsid w:val="000F5579"/>
    <w:rsid w:val="00107B9C"/>
    <w:rsid w:val="00117B65"/>
    <w:rsid w:val="00124A6C"/>
    <w:rsid w:val="00164529"/>
    <w:rsid w:val="0019427C"/>
    <w:rsid w:val="001C17FF"/>
    <w:rsid w:val="001D2949"/>
    <w:rsid w:val="00246D3A"/>
    <w:rsid w:val="00293DE4"/>
    <w:rsid w:val="002A318E"/>
    <w:rsid w:val="002F2629"/>
    <w:rsid w:val="00312354"/>
    <w:rsid w:val="003272EC"/>
    <w:rsid w:val="00336C88"/>
    <w:rsid w:val="003A0F39"/>
    <w:rsid w:val="00400A76"/>
    <w:rsid w:val="00451AC1"/>
    <w:rsid w:val="00463779"/>
    <w:rsid w:val="004C086E"/>
    <w:rsid w:val="004C30F2"/>
    <w:rsid w:val="00597377"/>
    <w:rsid w:val="005C3469"/>
    <w:rsid w:val="005D71D8"/>
    <w:rsid w:val="005F05E8"/>
    <w:rsid w:val="00717AC1"/>
    <w:rsid w:val="00723700"/>
    <w:rsid w:val="0073270D"/>
    <w:rsid w:val="007860FD"/>
    <w:rsid w:val="007A5A8A"/>
    <w:rsid w:val="007A721B"/>
    <w:rsid w:val="007E072F"/>
    <w:rsid w:val="0080441B"/>
    <w:rsid w:val="00833A0C"/>
    <w:rsid w:val="00860602"/>
    <w:rsid w:val="00860EDB"/>
    <w:rsid w:val="008755F9"/>
    <w:rsid w:val="008818A1"/>
    <w:rsid w:val="008C4096"/>
    <w:rsid w:val="008F3098"/>
    <w:rsid w:val="00911CA4"/>
    <w:rsid w:val="00924E1A"/>
    <w:rsid w:val="00934771"/>
    <w:rsid w:val="00943993"/>
    <w:rsid w:val="00947E8A"/>
    <w:rsid w:val="009516EF"/>
    <w:rsid w:val="009A36F7"/>
    <w:rsid w:val="00A10A0B"/>
    <w:rsid w:val="00A17DC4"/>
    <w:rsid w:val="00A208D7"/>
    <w:rsid w:val="00A34B76"/>
    <w:rsid w:val="00A76FFF"/>
    <w:rsid w:val="00A8688B"/>
    <w:rsid w:val="00AF796F"/>
    <w:rsid w:val="00B00FB1"/>
    <w:rsid w:val="00B618B9"/>
    <w:rsid w:val="00B665B8"/>
    <w:rsid w:val="00BE1D89"/>
    <w:rsid w:val="00BF4E9E"/>
    <w:rsid w:val="00C04C6C"/>
    <w:rsid w:val="00C36184"/>
    <w:rsid w:val="00C74B30"/>
    <w:rsid w:val="00C74D19"/>
    <w:rsid w:val="00C76CC0"/>
    <w:rsid w:val="00D016F2"/>
    <w:rsid w:val="00D132FD"/>
    <w:rsid w:val="00D201C4"/>
    <w:rsid w:val="00D55576"/>
    <w:rsid w:val="00DC00EB"/>
    <w:rsid w:val="00E07171"/>
    <w:rsid w:val="00E31685"/>
    <w:rsid w:val="00E50FC3"/>
    <w:rsid w:val="00E56050"/>
    <w:rsid w:val="00EE5086"/>
    <w:rsid w:val="00EF1A49"/>
    <w:rsid w:val="00F178E0"/>
    <w:rsid w:val="00F17C7D"/>
    <w:rsid w:val="00F64056"/>
    <w:rsid w:val="00F842DA"/>
    <w:rsid w:val="00F86B49"/>
    <w:rsid w:val="00FA7216"/>
    <w:rsid w:val="00FB017D"/>
    <w:rsid w:val="00FB4F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2CC4"/>
  <w15:docId w15:val="{3A70C15E-5AE8-4823-86AC-7794B1CA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F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7DC4"/>
    <w:rPr>
      <w:color w:val="0563C1" w:themeColor="hyperlink"/>
      <w:u w:val="single"/>
    </w:rPr>
  </w:style>
  <w:style w:type="character" w:styleId="a3">
    <w:name w:val="annotation reference"/>
    <w:basedOn w:val="a0"/>
    <w:uiPriority w:val="99"/>
    <w:semiHidden/>
    <w:unhideWhenUsed/>
    <w:rsid w:val="00451AC1"/>
    <w:rPr>
      <w:sz w:val="16"/>
      <w:szCs w:val="16"/>
    </w:rPr>
  </w:style>
  <w:style w:type="paragraph" w:styleId="a4">
    <w:name w:val="annotation text"/>
    <w:basedOn w:val="a"/>
    <w:link w:val="Char"/>
    <w:uiPriority w:val="99"/>
    <w:semiHidden/>
    <w:unhideWhenUsed/>
    <w:rsid w:val="00451AC1"/>
    <w:pPr>
      <w:spacing w:line="240" w:lineRule="auto"/>
    </w:pPr>
    <w:rPr>
      <w:sz w:val="20"/>
      <w:szCs w:val="20"/>
    </w:rPr>
  </w:style>
  <w:style w:type="character" w:customStyle="1" w:styleId="Char">
    <w:name w:val="Κείμενο σχολίου Char"/>
    <w:basedOn w:val="a0"/>
    <w:link w:val="a4"/>
    <w:uiPriority w:val="99"/>
    <w:semiHidden/>
    <w:rsid w:val="00451AC1"/>
    <w:rPr>
      <w:sz w:val="20"/>
      <w:szCs w:val="20"/>
    </w:rPr>
  </w:style>
  <w:style w:type="paragraph" w:styleId="a5">
    <w:name w:val="annotation subject"/>
    <w:basedOn w:val="a4"/>
    <w:next w:val="a4"/>
    <w:link w:val="Char0"/>
    <w:uiPriority w:val="99"/>
    <w:semiHidden/>
    <w:unhideWhenUsed/>
    <w:rsid w:val="00451AC1"/>
    <w:rPr>
      <w:b/>
      <w:bCs/>
    </w:rPr>
  </w:style>
  <w:style w:type="character" w:customStyle="1" w:styleId="Char0">
    <w:name w:val="Θέμα σχολίου Char"/>
    <w:basedOn w:val="Char"/>
    <w:link w:val="a5"/>
    <w:uiPriority w:val="99"/>
    <w:semiHidden/>
    <w:rsid w:val="00451AC1"/>
    <w:rPr>
      <w:b/>
      <w:bCs/>
      <w:sz w:val="20"/>
      <w:szCs w:val="20"/>
    </w:rPr>
  </w:style>
  <w:style w:type="paragraph" w:styleId="a6">
    <w:name w:val="Balloon Text"/>
    <w:basedOn w:val="a"/>
    <w:link w:val="Char1"/>
    <w:uiPriority w:val="99"/>
    <w:semiHidden/>
    <w:unhideWhenUsed/>
    <w:rsid w:val="00451AC1"/>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51AC1"/>
    <w:rPr>
      <w:rFonts w:ascii="Segoe UI" w:hAnsi="Segoe UI" w:cs="Segoe UI"/>
      <w:sz w:val="18"/>
      <w:szCs w:val="18"/>
    </w:rPr>
  </w:style>
  <w:style w:type="character" w:customStyle="1" w:styleId="markedcontent">
    <w:name w:val="markedcontent"/>
    <w:basedOn w:val="a0"/>
    <w:rsid w:val="00833A0C"/>
  </w:style>
  <w:style w:type="paragraph" w:styleId="a7">
    <w:name w:val="List Paragraph"/>
    <w:basedOn w:val="a"/>
    <w:uiPriority w:val="34"/>
    <w:qFormat/>
    <w:rsid w:val="00833A0C"/>
    <w:pPr>
      <w:ind w:left="720"/>
      <w:contextualSpacing/>
    </w:pPr>
  </w:style>
  <w:style w:type="paragraph" w:styleId="a8">
    <w:name w:val="header"/>
    <w:basedOn w:val="a"/>
    <w:link w:val="Char2"/>
    <w:uiPriority w:val="99"/>
    <w:unhideWhenUsed/>
    <w:rsid w:val="008F3098"/>
    <w:pPr>
      <w:tabs>
        <w:tab w:val="center" w:pos="4153"/>
        <w:tab w:val="right" w:pos="8306"/>
      </w:tabs>
      <w:spacing w:after="0" w:line="240" w:lineRule="auto"/>
    </w:pPr>
  </w:style>
  <w:style w:type="character" w:customStyle="1" w:styleId="Char2">
    <w:name w:val="Κεφαλίδα Char"/>
    <w:basedOn w:val="a0"/>
    <w:link w:val="a8"/>
    <w:uiPriority w:val="99"/>
    <w:rsid w:val="008F3098"/>
  </w:style>
  <w:style w:type="paragraph" w:styleId="a9">
    <w:name w:val="footer"/>
    <w:basedOn w:val="a"/>
    <w:link w:val="Char3"/>
    <w:uiPriority w:val="99"/>
    <w:unhideWhenUsed/>
    <w:rsid w:val="008F3098"/>
    <w:pPr>
      <w:tabs>
        <w:tab w:val="center" w:pos="4153"/>
        <w:tab w:val="right" w:pos="8306"/>
      </w:tabs>
      <w:spacing w:after="0" w:line="240" w:lineRule="auto"/>
    </w:pPr>
  </w:style>
  <w:style w:type="character" w:customStyle="1" w:styleId="Char3">
    <w:name w:val="Υποσέλιδο Char"/>
    <w:basedOn w:val="a0"/>
    <w:link w:val="a9"/>
    <w:uiPriority w:val="99"/>
    <w:rsid w:val="008F3098"/>
  </w:style>
  <w:style w:type="character" w:customStyle="1" w:styleId="UnresolvedMention1">
    <w:name w:val="Unresolved Mention1"/>
    <w:basedOn w:val="a0"/>
    <w:uiPriority w:val="99"/>
    <w:semiHidden/>
    <w:unhideWhenUsed/>
    <w:rsid w:val="00BF4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5153">
      <w:bodyDiv w:val="1"/>
      <w:marLeft w:val="0"/>
      <w:marRight w:val="0"/>
      <w:marTop w:val="0"/>
      <w:marBottom w:val="0"/>
      <w:divBdr>
        <w:top w:val="none" w:sz="0" w:space="0" w:color="auto"/>
        <w:left w:val="none" w:sz="0" w:space="0" w:color="auto"/>
        <w:bottom w:val="none" w:sz="0" w:space="0" w:color="auto"/>
        <w:right w:val="none" w:sz="0" w:space="0" w:color="auto"/>
      </w:divBdr>
      <w:divsChild>
        <w:div w:id="164797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new.uop.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ktiki-new.uop.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raktiki-new.uop.gr/" TargetMode="External"/><Relationship Id="rId4" Type="http://schemas.openxmlformats.org/officeDocument/2006/relationships/webSettings" Target="webSettings.xml"/><Relationship Id="rId9" Type="http://schemas.openxmlformats.org/officeDocument/2006/relationships/hyperlink" Target="http://nrs.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1619</Words>
  <Characters>8747</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 Lazakidou</dc:creator>
  <cp:lastModifiedBy>ΔΗΜΗΤΡΗΣ</cp:lastModifiedBy>
  <cp:revision>3</cp:revision>
  <dcterms:created xsi:type="dcterms:W3CDTF">2023-03-12T18:30:00Z</dcterms:created>
  <dcterms:modified xsi:type="dcterms:W3CDTF">2023-03-14T07:38:00Z</dcterms:modified>
</cp:coreProperties>
</file>