
<file path=[Content_Types].xml><?xml version="1.0" encoding="utf-8"?>
<Types xmlns="http://schemas.openxmlformats.org/package/2006/content-types">
  <Default Extension="8C01C56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B3EA" w14:textId="77777777" w:rsidR="008756FA" w:rsidRPr="00A21568" w:rsidRDefault="008756FA">
      <w:pPr>
        <w:rPr>
          <w:rStyle w:val="normaltextrun"/>
          <w:rFonts w:ascii="Calibri" w:hAnsi="Calibri" w:cs="Calibri"/>
          <w:b/>
          <w:bCs/>
          <w:color w:val="000000"/>
          <w:sz w:val="2"/>
          <w:szCs w:val="2"/>
          <w:bdr w:val="none" w:sz="0" w:space="0" w:color="auto" w:frame="1"/>
          <w:lang w:val="el-GR"/>
        </w:rPr>
      </w:pPr>
    </w:p>
    <w:p w14:paraId="45B70492" w14:textId="7DB3A459" w:rsidR="00F02ECC" w:rsidRPr="008756FA" w:rsidRDefault="00A21568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  <w:lang w:val="el-GR"/>
        </w:rPr>
      </w:pPr>
      <w:r w:rsidRPr="00A21568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  <w:lang w:val="el-GR"/>
        </w:rPr>
        <w:t>12</w:t>
      </w:r>
      <w:r w:rsidRPr="00A21568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  <w:vertAlign w:val="superscript"/>
          <w:lang w:val="el-GR"/>
        </w:rPr>
        <w:t>ο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  <w:lang w:val="el-GR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IPCRG</w:t>
      </w:r>
      <w:r w:rsidR="005A1AFC" w:rsidRPr="008756FA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  <w:lang w:val="el-GR"/>
        </w:rPr>
        <w:t xml:space="preserve"> Παγκόσμιο Συνέδριο</w:t>
      </w:r>
    </w:p>
    <w:p w14:paraId="0130A0D2" w14:textId="6975F7A2" w:rsidR="00977787" w:rsidRPr="00977787" w:rsidRDefault="00977787" w:rsidP="00977787">
      <w:pPr>
        <w:jc w:val="both"/>
        <w:rPr>
          <w:i/>
          <w:iCs/>
          <w:lang w:val="el-GR"/>
        </w:rPr>
      </w:pPr>
      <w:r w:rsidRPr="00977787">
        <w:rPr>
          <w:i/>
          <w:iCs/>
          <w:lang w:val="el-GR"/>
        </w:rPr>
        <w:t>Με κεντρικό θέμα το «</w:t>
      </w:r>
      <w:r w:rsidRPr="00977787">
        <w:rPr>
          <w:b/>
          <w:bCs/>
          <w:i/>
          <w:iCs/>
          <w:lang w:val="el-GR"/>
        </w:rPr>
        <w:t>Creating Change</w:t>
      </w:r>
      <w:r w:rsidR="005B48DB">
        <w:rPr>
          <w:i/>
          <w:iCs/>
          <w:lang w:val="el-GR"/>
        </w:rPr>
        <w:t>»</w:t>
      </w:r>
      <w:r w:rsidRPr="00977787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 xml:space="preserve">το </w:t>
      </w:r>
      <w:r w:rsidRPr="00977787">
        <w:rPr>
          <w:b/>
          <w:bCs/>
          <w:i/>
          <w:iCs/>
          <w:lang w:val="el-GR"/>
        </w:rPr>
        <w:t>12</w:t>
      </w:r>
      <w:r w:rsidRPr="00977787">
        <w:rPr>
          <w:b/>
          <w:bCs/>
          <w:i/>
          <w:iCs/>
          <w:vertAlign w:val="superscript"/>
          <w:lang w:val="el-GR"/>
        </w:rPr>
        <w:t>ο</w:t>
      </w:r>
      <w:r w:rsidRPr="00977787">
        <w:rPr>
          <w:b/>
          <w:bCs/>
          <w:i/>
          <w:iCs/>
          <w:lang w:val="el-GR"/>
        </w:rPr>
        <w:t xml:space="preserve"> Παγκόσμιο Συνέδριο του International Primary Care Respiratory Group (IPCRG)</w:t>
      </w:r>
      <w:r w:rsidRPr="00977787">
        <w:rPr>
          <w:i/>
          <w:iCs/>
          <w:lang w:val="el-GR"/>
        </w:rPr>
        <w:t xml:space="preserve"> θα πραγματοποιηθεί στο </w:t>
      </w:r>
      <w:r w:rsidRPr="00977787">
        <w:rPr>
          <w:b/>
          <w:bCs/>
          <w:i/>
          <w:iCs/>
          <w:lang w:val="el-GR"/>
        </w:rPr>
        <w:t>Μέγαρο Μουσικής Αθηνών</w:t>
      </w:r>
      <w:r w:rsidRPr="00977787">
        <w:rPr>
          <w:i/>
          <w:iCs/>
          <w:lang w:val="el-GR"/>
        </w:rPr>
        <w:t xml:space="preserve"> (Διεθνές Συνεδριακό Κέντρο Αθηνών)</w:t>
      </w:r>
      <w:r>
        <w:rPr>
          <w:i/>
          <w:iCs/>
          <w:lang w:val="el-GR"/>
        </w:rPr>
        <w:t xml:space="preserve"> μεταξύ </w:t>
      </w:r>
      <w:r w:rsidRPr="00977787">
        <w:rPr>
          <w:i/>
          <w:iCs/>
          <w:lang w:val="el-GR"/>
        </w:rPr>
        <w:t>9 – 11 Μαΐου 2024.</w:t>
      </w:r>
    </w:p>
    <w:p w14:paraId="125A962E" w14:textId="3FAACE54" w:rsidR="00977787" w:rsidRPr="00977787" w:rsidRDefault="00977787" w:rsidP="00977787">
      <w:pPr>
        <w:jc w:val="both"/>
        <w:rPr>
          <w:i/>
          <w:iCs/>
          <w:lang w:val="el-GR"/>
        </w:rPr>
      </w:pPr>
      <w:r>
        <w:rPr>
          <w:i/>
          <w:iCs/>
          <w:lang w:val="el-GR"/>
        </w:rPr>
        <w:t>Τ</w:t>
      </w:r>
      <w:r w:rsidRPr="00977787">
        <w:rPr>
          <w:i/>
          <w:iCs/>
          <w:lang w:val="el-GR"/>
        </w:rPr>
        <w:t>ο International Primary Care Respiratory Group (IPCRG), σε συνεργασία με μια έμπειρη ομάδα κλινικών ιατρών πρωτοβάθμιας περίθαλψης, υπόσχεται ένα εξαιρετικά</w:t>
      </w:r>
      <w:r>
        <w:rPr>
          <w:i/>
          <w:iCs/>
          <w:lang w:val="el-GR"/>
        </w:rPr>
        <w:t xml:space="preserve"> ενδιαφέρον</w:t>
      </w:r>
      <w:r w:rsidRPr="00977787">
        <w:rPr>
          <w:i/>
          <w:iCs/>
          <w:lang w:val="el-GR"/>
        </w:rPr>
        <w:t xml:space="preserve"> επιστημονικό πρόγραμμα, όπου διακεκριμένοι ομιλητές από όλο τον κόσμο θα </w:t>
      </w:r>
      <w:r w:rsidR="00823720">
        <w:rPr>
          <w:i/>
          <w:iCs/>
          <w:lang w:val="el-GR"/>
        </w:rPr>
        <w:t xml:space="preserve">αναλύσουν και θα σχολιάσουν </w:t>
      </w:r>
      <w:r w:rsidRPr="00977787">
        <w:rPr>
          <w:i/>
          <w:iCs/>
          <w:lang w:val="el-GR"/>
        </w:rPr>
        <w:t>τις νεότερες εξελίξεις γύρω από την πρωτοβάθμια περίθαλψη των αναπνευστικών νοσημάτων, όπως άσθμα, αλλεργίες, ΧΑΠ, αναπνευστικές λοιμώξεις κ.α.</w:t>
      </w:r>
    </w:p>
    <w:p w14:paraId="1804A321" w14:textId="60415665" w:rsidR="009B622E" w:rsidRDefault="00A21568" w:rsidP="00A21568">
      <w:pPr>
        <w:jc w:val="both"/>
        <w:rPr>
          <w:i/>
          <w:iCs/>
          <w:lang w:val="el-GR"/>
        </w:rPr>
      </w:pPr>
      <w:r w:rsidRPr="00675F1E">
        <w:rPr>
          <w:i/>
          <w:iCs/>
          <w:lang w:val="el-GR"/>
        </w:rPr>
        <w:t>Θα δημιουργηθεί επίσης χώρος στο πρόγραμμα για τις εταιρείες</w:t>
      </w:r>
      <w:r w:rsidR="00977787" w:rsidRPr="00977787">
        <w:rPr>
          <w:i/>
          <w:iCs/>
          <w:lang w:val="el-GR"/>
        </w:rPr>
        <w:t xml:space="preserve">, </w:t>
      </w:r>
      <w:r w:rsidR="00977787">
        <w:rPr>
          <w:i/>
          <w:iCs/>
          <w:lang w:val="el-GR"/>
        </w:rPr>
        <w:t>προκειμένου</w:t>
      </w:r>
      <w:r w:rsidRPr="00675F1E">
        <w:rPr>
          <w:i/>
          <w:iCs/>
          <w:lang w:val="el-GR"/>
        </w:rPr>
        <w:t xml:space="preserve"> να προωθήσουν τη</w:t>
      </w:r>
      <w:r w:rsidR="00977787">
        <w:rPr>
          <w:i/>
          <w:iCs/>
          <w:lang w:val="el-GR"/>
        </w:rPr>
        <w:t xml:space="preserve"> συμβολή </w:t>
      </w:r>
      <w:r w:rsidRPr="00675F1E">
        <w:rPr>
          <w:i/>
          <w:iCs/>
          <w:lang w:val="el-GR"/>
        </w:rPr>
        <w:t>τους στην πρωτοβάθμια περίθαλψη, οι οποίες καλούνται επίσης να υποβάλουν τη δική τους έρευνα για επανεξέταση και διάδοση της πρωτοβάθμιας περίθαλψης.</w:t>
      </w:r>
    </w:p>
    <w:p w14:paraId="1710B2FA" w14:textId="1824EE86" w:rsidR="00977787" w:rsidRDefault="00977787" w:rsidP="00A21568">
      <w:pPr>
        <w:jc w:val="both"/>
        <w:rPr>
          <w:i/>
          <w:iCs/>
          <w:lang w:val="el-GR"/>
        </w:rPr>
      </w:pPr>
      <w:r>
        <w:rPr>
          <w:i/>
          <w:iCs/>
          <w:lang w:val="el-GR"/>
        </w:rPr>
        <w:t xml:space="preserve">Στο πλαίσιο του συνεδρίου, σας προσκαλούμε να συμμετάσχετε ενεργά υποβάλλοντας την περίληψη της εργασίας σας, έως τις </w:t>
      </w:r>
      <w:r w:rsidRPr="00B75B92">
        <w:rPr>
          <w:b/>
          <w:bCs/>
          <w:i/>
          <w:iCs/>
          <w:lang w:val="el-GR"/>
        </w:rPr>
        <w:t>8 Ιανουαρίου 2024</w:t>
      </w:r>
      <w:r>
        <w:rPr>
          <w:i/>
          <w:iCs/>
          <w:lang w:val="el-GR"/>
        </w:rPr>
        <w:t>, σε μια από τις παρακάτω θεματικές ενότητες</w:t>
      </w:r>
      <w:r w:rsidRPr="00977787">
        <w:rPr>
          <w:i/>
          <w:iCs/>
          <w:lang w:val="el-GR"/>
        </w:rPr>
        <w:t>:</w:t>
      </w:r>
    </w:p>
    <w:p w14:paraId="206B7EAB" w14:textId="77BDE73A" w:rsidR="00977787" w:rsidRPr="00977787" w:rsidRDefault="00977787" w:rsidP="00977787">
      <w:pPr>
        <w:pStyle w:val="ListParagraph"/>
        <w:numPr>
          <w:ilvl w:val="0"/>
          <w:numId w:val="5"/>
        </w:numPr>
        <w:jc w:val="both"/>
        <w:rPr>
          <w:i/>
          <w:iCs/>
          <w:sz w:val="20"/>
          <w:szCs w:val="20"/>
        </w:rPr>
      </w:pPr>
      <w:r w:rsidRPr="00977787">
        <w:rPr>
          <w:b/>
          <w:bCs/>
          <w:i/>
          <w:iCs/>
          <w:color w:val="00B050"/>
        </w:rPr>
        <w:t>Clinical Research Results</w:t>
      </w:r>
    </w:p>
    <w:p w14:paraId="06C7DE10" w14:textId="2F823E0D" w:rsidR="00977787" w:rsidRPr="00977787" w:rsidRDefault="00977787" w:rsidP="00977787">
      <w:pPr>
        <w:pStyle w:val="ListParagraph"/>
        <w:numPr>
          <w:ilvl w:val="0"/>
          <w:numId w:val="5"/>
        </w:numPr>
        <w:jc w:val="both"/>
        <w:rPr>
          <w:i/>
          <w:iCs/>
          <w:sz w:val="20"/>
          <w:szCs w:val="20"/>
        </w:rPr>
      </w:pPr>
      <w:r w:rsidRPr="00977787">
        <w:rPr>
          <w:b/>
          <w:bCs/>
          <w:i/>
          <w:iCs/>
          <w:color w:val="00B050"/>
        </w:rPr>
        <w:t>Research Ideas</w:t>
      </w:r>
    </w:p>
    <w:p w14:paraId="14FFB488" w14:textId="22DB75F3" w:rsidR="00B75B92" w:rsidRPr="00B75B92" w:rsidRDefault="00B75B92" w:rsidP="00B75B92">
      <w:pPr>
        <w:pStyle w:val="ListParagraph"/>
        <w:numPr>
          <w:ilvl w:val="0"/>
          <w:numId w:val="5"/>
        </w:numPr>
        <w:jc w:val="both"/>
        <w:rPr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5A709" wp14:editId="1E43B592">
            <wp:simplePos x="0" y="0"/>
            <wp:positionH relativeFrom="column">
              <wp:posOffset>-9525</wp:posOffset>
            </wp:positionH>
            <wp:positionV relativeFrom="paragraph">
              <wp:posOffset>290830</wp:posOffset>
            </wp:positionV>
            <wp:extent cx="3446012" cy="1685925"/>
            <wp:effectExtent l="0" t="0" r="2540" b="0"/>
            <wp:wrapSquare wrapText="bothSides"/>
            <wp:docPr id="1001090697" name="Picture 1" descr="A blue and pink rectangular box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0697" name="Picture 1" descr="A blue and pink rectangular box with numbers and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01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787" w:rsidRPr="00977787">
        <w:rPr>
          <w:b/>
          <w:bCs/>
          <w:i/>
          <w:iCs/>
          <w:color w:val="00B050"/>
        </w:rPr>
        <w:t>Service Development &amp; Evaluation</w:t>
      </w:r>
    </w:p>
    <w:p w14:paraId="410EFCC2" w14:textId="1297D02D" w:rsidR="00B75B92" w:rsidRDefault="00B75B92" w:rsidP="00B75B92">
      <w:pPr>
        <w:jc w:val="both"/>
        <w:rPr>
          <w:i/>
          <w:iCs/>
          <w:lang w:val="el-GR"/>
        </w:rPr>
      </w:pPr>
      <w:r w:rsidRPr="00B75B92">
        <w:rPr>
          <w:i/>
          <w:iCs/>
          <w:lang w:val="el-GR"/>
        </w:rPr>
        <w:t xml:space="preserve">Παράλληλα, </w:t>
      </w:r>
      <w:r>
        <w:rPr>
          <w:i/>
          <w:iCs/>
          <w:lang w:val="el-GR"/>
        </w:rPr>
        <w:t xml:space="preserve">για τους </w:t>
      </w:r>
      <w:r w:rsidRPr="00B75B92">
        <w:rPr>
          <w:b/>
          <w:bCs/>
          <w:i/>
          <w:iCs/>
          <w:lang w:val="el-GR"/>
        </w:rPr>
        <w:t>Έλληνες και Κυπρίους</w:t>
      </w:r>
      <w:r>
        <w:rPr>
          <w:i/>
          <w:iCs/>
          <w:lang w:val="el-GR"/>
        </w:rPr>
        <w:t xml:space="preserve"> συνέδρους, έχει εξασφαλισθεί </w:t>
      </w:r>
      <w:r w:rsidRPr="00B75B92">
        <w:rPr>
          <w:b/>
          <w:bCs/>
          <w:i/>
          <w:iCs/>
          <w:lang w:val="el-GR"/>
        </w:rPr>
        <w:t>ειδικό, μειωμένο κόστος εγγραφής</w:t>
      </w:r>
      <w:r>
        <w:rPr>
          <w:i/>
          <w:iCs/>
          <w:lang w:val="el-GR"/>
        </w:rPr>
        <w:t xml:space="preserve"> στο συνέδριο ως κάτωθι, που αφορά σε εγγραφές που θα πραγματοποιηθούν </w:t>
      </w:r>
      <w:r w:rsidRPr="00B75B92">
        <w:rPr>
          <w:b/>
          <w:bCs/>
          <w:i/>
          <w:iCs/>
          <w:u w:val="single"/>
          <w:lang w:val="el-GR"/>
        </w:rPr>
        <w:t>έως τις 10 Ιανουαρίου 2024</w:t>
      </w:r>
      <w:r>
        <w:rPr>
          <w:i/>
          <w:iCs/>
          <w:lang w:val="el-GR"/>
        </w:rPr>
        <w:t xml:space="preserve">.   </w:t>
      </w:r>
      <w:r w:rsidRPr="00B75B92">
        <w:rPr>
          <w:i/>
          <w:iCs/>
          <w:lang w:val="el-GR"/>
        </w:rPr>
        <w:t xml:space="preserve"> </w:t>
      </w:r>
    </w:p>
    <w:p w14:paraId="67D0A851" w14:textId="77777777" w:rsidR="00B75B92" w:rsidRDefault="00B75B92" w:rsidP="00B75B92">
      <w:pPr>
        <w:jc w:val="both"/>
        <w:rPr>
          <w:i/>
          <w:iCs/>
          <w:lang w:val="el-GR"/>
        </w:rPr>
      </w:pPr>
    </w:p>
    <w:p w14:paraId="2A639E39" w14:textId="77777777" w:rsidR="00B75B92" w:rsidRDefault="00B75B92" w:rsidP="00B75B92">
      <w:pPr>
        <w:jc w:val="both"/>
        <w:rPr>
          <w:i/>
          <w:iCs/>
          <w:lang w:val="el-GR"/>
        </w:rPr>
      </w:pPr>
    </w:p>
    <w:p w14:paraId="55346D96" w14:textId="77777777" w:rsidR="00B75B92" w:rsidRDefault="00B75B92">
      <w:pPr>
        <w:rPr>
          <w:i/>
          <w:iCs/>
          <w:lang w:val="el-GR"/>
        </w:rPr>
      </w:pPr>
    </w:p>
    <w:p w14:paraId="7CA183FE" w14:textId="772157DB" w:rsidR="00CF4958" w:rsidRPr="00675F1E" w:rsidRDefault="00CF4958">
      <w:pPr>
        <w:rPr>
          <w:lang w:val="el-GR"/>
        </w:rPr>
      </w:pPr>
      <w:r w:rsidRPr="00B75B92">
        <w:rPr>
          <w:b/>
          <w:bCs/>
          <w:lang w:val="el-GR"/>
        </w:rPr>
        <w:t>Σημαντικές Ημερομηνίες</w:t>
      </w:r>
      <w:r w:rsidRPr="00675F1E">
        <w:rPr>
          <w:lang w:val="el-GR"/>
        </w:rPr>
        <w:t>:</w:t>
      </w:r>
    </w:p>
    <w:p w14:paraId="1272A70D" w14:textId="3AA80AA8" w:rsidR="00977787" w:rsidRPr="00977787" w:rsidRDefault="00977787" w:rsidP="00977787">
      <w:pPr>
        <w:pStyle w:val="ListParagraph"/>
        <w:numPr>
          <w:ilvl w:val="0"/>
          <w:numId w:val="4"/>
        </w:numPr>
        <w:rPr>
          <w:b/>
          <w:bCs/>
          <w:lang w:val="el-GR"/>
        </w:rPr>
      </w:pPr>
      <w:r w:rsidRPr="00977787">
        <w:rPr>
          <w:rFonts w:eastAsia="Times New Roman"/>
          <w:lang w:val="el-GR"/>
        </w:rPr>
        <w:t xml:space="preserve">Έναρξη Εγγραφών &amp; Υποβολή Περιλήψεων: </w:t>
      </w:r>
      <w:r w:rsidRPr="00977787">
        <w:rPr>
          <w:rFonts w:eastAsia="Times New Roman"/>
          <w:b/>
          <w:bCs/>
          <w:lang w:val="el-GR"/>
        </w:rPr>
        <w:t>1 Νοεμβρίου, 2024</w:t>
      </w:r>
    </w:p>
    <w:p w14:paraId="537F4A4E" w14:textId="77777777" w:rsidR="00977787" w:rsidRPr="00977787" w:rsidRDefault="00977787" w:rsidP="0097778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/>
          <w:lang w:val="el-GR"/>
        </w:rPr>
      </w:pPr>
      <w:r w:rsidRPr="00977787">
        <w:rPr>
          <w:rFonts w:eastAsia="Times New Roman"/>
          <w:lang w:val="el-GR"/>
        </w:rPr>
        <w:t>Προθεσμία Υποβολής Περιλήψεων</w:t>
      </w:r>
      <w:r w:rsidRPr="00977787">
        <w:rPr>
          <w:rFonts w:eastAsia="Times New Roman"/>
        </w:rPr>
        <w:t>:</w:t>
      </w:r>
      <w:r w:rsidRPr="00977787">
        <w:rPr>
          <w:rFonts w:eastAsia="Times New Roman"/>
          <w:lang w:val="el-GR"/>
        </w:rPr>
        <w:t xml:space="preserve"> </w:t>
      </w:r>
      <w:r w:rsidRPr="00977787">
        <w:rPr>
          <w:rFonts w:eastAsia="Times New Roman"/>
          <w:b/>
          <w:bCs/>
          <w:lang w:val="el-GR"/>
        </w:rPr>
        <w:t>8 Ιανουαρίου, 2024</w:t>
      </w:r>
    </w:p>
    <w:p w14:paraId="55526F19" w14:textId="77777777" w:rsidR="00977787" w:rsidRPr="00977787" w:rsidRDefault="00977787" w:rsidP="0097778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/>
          <w:b/>
          <w:bCs/>
          <w:lang w:val="el-GR"/>
        </w:rPr>
      </w:pPr>
      <w:r w:rsidRPr="00977787">
        <w:rPr>
          <w:rFonts w:eastAsia="Times New Roman"/>
          <w:lang w:val="el-GR"/>
        </w:rPr>
        <w:t xml:space="preserve">Λήξη προθεσμίας </w:t>
      </w:r>
      <w:r w:rsidRPr="000017B6">
        <w:rPr>
          <w:rFonts w:eastAsia="Times New Roman"/>
          <w:lang w:val="el-GR"/>
        </w:rPr>
        <w:t>ειδικού μειωμένου κόστους Εγγραφής για Έλληνες &amp; Κυπρίους</w:t>
      </w:r>
      <w:r w:rsidRPr="00977787">
        <w:rPr>
          <w:rFonts w:eastAsia="Times New Roman"/>
          <w:lang w:val="el-GR"/>
        </w:rPr>
        <w:t xml:space="preserve">: </w:t>
      </w:r>
      <w:r w:rsidRPr="00977787">
        <w:rPr>
          <w:rFonts w:eastAsia="Times New Roman"/>
          <w:b/>
          <w:bCs/>
          <w:lang w:val="el-GR"/>
        </w:rPr>
        <w:t xml:space="preserve">10 Ιανουαρίου 2024  </w:t>
      </w:r>
    </w:p>
    <w:p w14:paraId="567CE6FA" w14:textId="77777777" w:rsidR="00977787" w:rsidRPr="00977787" w:rsidRDefault="00977787" w:rsidP="0097778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Calibri"/>
          <w:lang w:val="el-GR"/>
        </w:rPr>
      </w:pPr>
      <w:r w:rsidRPr="00977787">
        <w:rPr>
          <w:rFonts w:eastAsia="Times New Roman"/>
          <w:lang w:val="el-GR"/>
        </w:rPr>
        <w:t>Ενημέρωση Αποδοχής Περιλήψεων</w:t>
      </w:r>
      <w:r w:rsidRPr="00977787">
        <w:rPr>
          <w:rFonts w:eastAsia="Times New Roman"/>
        </w:rPr>
        <w:t>:</w:t>
      </w:r>
      <w:r w:rsidRPr="00977787">
        <w:rPr>
          <w:rFonts w:eastAsia="Times New Roman"/>
          <w:lang w:val="el-GR"/>
        </w:rPr>
        <w:t xml:space="preserve"> </w:t>
      </w:r>
      <w:r w:rsidRPr="00977787">
        <w:rPr>
          <w:rFonts w:eastAsia="Times New Roman"/>
          <w:b/>
          <w:bCs/>
          <w:lang w:val="el-GR"/>
        </w:rPr>
        <w:t>5 Φεβρουαρίου, 2024</w:t>
      </w:r>
    </w:p>
    <w:p w14:paraId="10B5D6F2" w14:textId="77777777" w:rsidR="00977787" w:rsidRPr="00977787" w:rsidRDefault="00977787" w:rsidP="0097778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/>
          <w:lang w:val="el-GR"/>
        </w:rPr>
      </w:pPr>
      <w:r w:rsidRPr="00977787">
        <w:rPr>
          <w:rFonts w:eastAsia="Times New Roman"/>
          <w:lang w:val="el-GR"/>
        </w:rPr>
        <w:t xml:space="preserve">Λήξη προθεσμίας Μειωμένου κόστους Εγγραφής: </w:t>
      </w:r>
      <w:r w:rsidRPr="00977787">
        <w:rPr>
          <w:rFonts w:eastAsia="Times New Roman"/>
          <w:b/>
          <w:bCs/>
          <w:lang w:val="el-GR"/>
        </w:rPr>
        <w:t>31 Μαρτίου 2024</w:t>
      </w:r>
      <w:r w:rsidRPr="00977787">
        <w:rPr>
          <w:rFonts w:eastAsia="Times New Roman"/>
          <w:lang w:val="el-GR"/>
        </w:rPr>
        <w:t xml:space="preserve"> </w:t>
      </w:r>
    </w:p>
    <w:p w14:paraId="44E2B912" w14:textId="528385F7" w:rsidR="00B75B92" w:rsidRPr="00B75B92" w:rsidRDefault="00CF4958">
      <w:pPr>
        <w:rPr>
          <w:lang w:val="el-GR"/>
        </w:rPr>
      </w:pPr>
      <w:r w:rsidRPr="00675F1E">
        <w:rPr>
          <w:lang w:val="el-GR"/>
        </w:rPr>
        <w:t xml:space="preserve">Για περισσότερες πληροφορίες </w:t>
      </w:r>
      <w:r w:rsidR="008756FA" w:rsidRPr="00675F1E">
        <w:rPr>
          <w:lang w:val="el-GR"/>
        </w:rPr>
        <w:t>μπορείτε να επισκεφθείτε την ιστοσελίδα του Συνεδρίου παρακάτω:</w:t>
      </w:r>
      <w:r w:rsidR="00B75B92" w:rsidRPr="00B75B92">
        <w:rPr>
          <w:lang w:val="el-GR"/>
        </w:rPr>
        <w:t xml:space="preserve"> </w:t>
      </w:r>
      <w:hyperlink r:id="rId8" w:history="1">
        <w:r w:rsidR="00B75B92" w:rsidRPr="00186537">
          <w:rPr>
            <w:rStyle w:val="Hyperlink"/>
          </w:rPr>
          <w:t>www</w:t>
        </w:r>
        <w:r w:rsidR="00B75B92" w:rsidRPr="00186537">
          <w:rPr>
            <w:rStyle w:val="Hyperlink"/>
            <w:lang w:val="el-GR"/>
          </w:rPr>
          <w:t>.</w:t>
        </w:r>
        <w:r w:rsidR="00B75B92" w:rsidRPr="00186537">
          <w:rPr>
            <w:rStyle w:val="Hyperlink"/>
          </w:rPr>
          <w:t>ipcrg</w:t>
        </w:r>
        <w:r w:rsidR="00B75B92" w:rsidRPr="00186537">
          <w:rPr>
            <w:rStyle w:val="Hyperlink"/>
            <w:lang w:val="el-GR"/>
          </w:rPr>
          <w:t>2024.</w:t>
        </w:r>
        <w:r w:rsidR="00B75B92" w:rsidRPr="00186537">
          <w:rPr>
            <w:rStyle w:val="Hyperlink"/>
          </w:rPr>
          <w:t>org</w:t>
        </w:r>
      </w:hyperlink>
      <w:r w:rsidR="00B75B92" w:rsidRPr="00B75B92">
        <w:rPr>
          <w:lang w:val="el-GR"/>
        </w:rPr>
        <w:t xml:space="preserve"> </w:t>
      </w:r>
    </w:p>
    <w:p w14:paraId="64C9B98E" w14:textId="26A93854" w:rsidR="00CF4958" w:rsidRPr="00675F1E" w:rsidRDefault="008756FA">
      <w:pPr>
        <w:rPr>
          <w:lang w:val="el-GR"/>
        </w:rPr>
      </w:pPr>
      <w:r w:rsidRPr="00675F1E">
        <w:rPr>
          <w:lang w:val="el-GR"/>
        </w:rPr>
        <w:t xml:space="preserve">Εκ μέρους της Οργανωτικής Επιτροπής του </w:t>
      </w:r>
      <w:r w:rsidR="00675F1E" w:rsidRPr="00675F1E">
        <w:rPr>
          <w:lang w:val="el-GR"/>
        </w:rPr>
        <w:t>12</w:t>
      </w:r>
      <w:r w:rsidR="00675F1E" w:rsidRPr="00675F1E">
        <w:rPr>
          <w:vertAlign w:val="superscript"/>
        </w:rPr>
        <w:t>th</w:t>
      </w:r>
      <w:r w:rsidR="00675F1E" w:rsidRPr="00675F1E">
        <w:rPr>
          <w:lang w:val="el-GR"/>
        </w:rPr>
        <w:t xml:space="preserve"> </w:t>
      </w:r>
      <w:r w:rsidR="00675F1E" w:rsidRPr="00675F1E">
        <w:t>IPCRG</w:t>
      </w:r>
      <w:r w:rsidR="00675F1E" w:rsidRPr="00675F1E">
        <w:rPr>
          <w:lang w:val="el-GR"/>
        </w:rPr>
        <w:t xml:space="preserve"> </w:t>
      </w:r>
      <w:r w:rsidR="00675F1E" w:rsidRPr="00675F1E">
        <w:t>World</w:t>
      </w:r>
      <w:r w:rsidR="00675F1E" w:rsidRPr="00675F1E">
        <w:rPr>
          <w:lang w:val="el-GR"/>
        </w:rPr>
        <w:t xml:space="preserve"> </w:t>
      </w:r>
      <w:r w:rsidR="00675F1E" w:rsidRPr="00675F1E">
        <w:t>Conference</w:t>
      </w:r>
      <w:r w:rsidRPr="00675F1E">
        <w:rPr>
          <w:noProof/>
          <w:sz w:val="20"/>
          <w:szCs w:val="20"/>
          <w:lang w:val="el-GR"/>
        </w:rPr>
        <w:t xml:space="preserve"> </w:t>
      </w:r>
    </w:p>
    <w:p w14:paraId="1CA976C8" w14:textId="77777777" w:rsidR="00675F1E" w:rsidRPr="00823720" w:rsidRDefault="00675F1E" w:rsidP="00675F1E">
      <w:pPr>
        <w:spacing w:after="40" w:line="240" w:lineRule="auto"/>
        <w:rPr>
          <w:lang w:val="el-GR"/>
        </w:rPr>
      </w:pPr>
      <w:r w:rsidRPr="00675F1E">
        <w:rPr>
          <w:b/>
          <w:bCs/>
        </w:rPr>
        <w:t>Ee</w:t>
      </w:r>
      <w:r w:rsidRPr="00823720">
        <w:rPr>
          <w:b/>
          <w:bCs/>
          <w:lang w:val="el-GR"/>
        </w:rPr>
        <w:t xml:space="preserve"> </w:t>
      </w:r>
      <w:r w:rsidRPr="00675F1E">
        <w:rPr>
          <w:b/>
          <w:bCs/>
        </w:rPr>
        <w:t>Ming</w:t>
      </w:r>
      <w:r w:rsidRPr="00823720">
        <w:rPr>
          <w:b/>
          <w:bCs/>
          <w:lang w:val="el-GR"/>
        </w:rPr>
        <w:t xml:space="preserve"> </w:t>
      </w:r>
      <w:r w:rsidRPr="00675F1E">
        <w:rPr>
          <w:b/>
          <w:bCs/>
        </w:rPr>
        <w:t>Khoo</w:t>
      </w:r>
      <w:r w:rsidRPr="00823720">
        <w:rPr>
          <w:b/>
          <w:bCs/>
          <w:lang w:val="el-GR"/>
        </w:rPr>
        <w:t xml:space="preserve">, </w:t>
      </w:r>
      <w:r w:rsidRPr="00675F1E">
        <w:rPr>
          <w:i/>
          <w:iCs/>
        </w:rPr>
        <w:t>IPCRG</w:t>
      </w:r>
      <w:r w:rsidRPr="00823720">
        <w:rPr>
          <w:i/>
          <w:iCs/>
          <w:lang w:val="el-GR"/>
        </w:rPr>
        <w:t xml:space="preserve"> </w:t>
      </w:r>
      <w:r w:rsidRPr="00675F1E">
        <w:rPr>
          <w:i/>
          <w:iCs/>
        </w:rPr>
        <w:t>President</w:t>
      </w:r>
    </w:p>
    <w:p w14:paraId="2C3E8A5C" w14:textId="22FD3220" w:rsidR="00675F1E" w:rsidRPr="00B75B92" w:rsidRDefault="00B75B92" w:rsidP="00675F1E">
      <w:pPr>
        <w:spacing w:after="0" w:line="240" w:lineRule="auto"/>
        <w:rPr>
          <w:i/>
          <w:iCs/>
          <w:lang w:val="el-GR"/>
        </w:rPr>
      </w:pPr>
      <w:r>
        <w:rPr>
          <w:b/>
          <w:bCs/>
          <w:lang w:val="el-GR"/>
        </w:rPr>
        <w:t>Ιωάννα</w:t>
      </w:r>
      <w:r w:rsidRPr="00B75B9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Τσιλιγιάννη</w:t>
      </w:r>
      <w:r w:rsidR="00675F1E" w:rsidRPr="00B75B92">
        <w:rPr>
          <w:b/>
          <w:bCs/>
          <w:lang w:val="el-GR"/>
        </w:rPr>
        <w:t xml:space="preserve">, </w:t>
      </w:r>
      <w:r w:rsidRPr="00B75B92">
        <w:rPr>
          <w:i/>
          <w:iCs/>
          <w:lang w:val="el-GR"/>
        </w:rPr>
        <w:t xml:space="preserve">Πρόεδρος της Επιστημονικής </w:t>
      </w:r>
      <w:r>
        <w:rPr>
          <w:i/>
          <w:iCs/>
          <w:lang w:val="el-GR"/>
        </w:rPr>
        <w:t>Ε</w:t>
      </w:r>
      <w:r w:rsidRPr="00B75B92">
        <w:rPr>
          <w:i/>
          <w:iCs/>
          <w:lang w:val="el-GR"/>
        </w:rPr>
        <w:t>πιτροπής τ</w:t>
      </w:r>
      <w:r>
        <w:rPr>
          <w:i/>
          <w:iCs/>
          <w:lang w:val="el-GR"/>
        </w:rPr>
        <w:t>ο</w:t>
      </w:r>
      <w:r w:rsidRPr="00B75B92">
        <w:rPr>
          <w:i/>
          <w:iCs/>
          <w:lang w:val="el-GR"/>
        </w:rPr>
        <w:t>υ συνεδρίου</w:t>
      </w:r>
    </w:p>
    <w:p w14:paraId="764EABA2" w14:textId="156CE970" w:rsidR="00675F1E" w:rsidRPr="00B75B92" w:rsidRDefault="00B75B92" w:rsidP="00675F1E">
      <w:pPr>
        <w:spacing w:after="0" w:line="240" w:lineRule="auto"/>
        <w:rPr>
          <w:i/>
          <w:iCs/>
          <w:lang w:val="el-GR"/>
        </w:rPr>
      </w:pPr>
      <w:r w:rsidRPr="00B75B92">
        <w:rPr>
          <w:i/>
          <w:iCs/>
          <w:lang w:val="el-GR"/>
        </w:rPr>
        <w:t xml:space="preserve">Αναπληρώτρια </w:t>
      </w:r>
      <w:r>
        <w:rPr>
          <w:i/>
          <w:iCs/>
          <w:lang w:val="el-GR"/>
        </w:rPr>
        <w:t>Κ</w:t>
      </w:r>
      <w:r w:rsidRPr="00B75B92">
        <w:rPr>
          <w:i/>
          <w:iCs/>
          <w:lang w:val="el-GR"/>
        </w:rPr>
        <w:t>αθηγήτρια Γενικής Ιατρικής και Δημόσιας Υγείας</w:t>
      </w:r>
      <w:r>
        <w:rPr>
          <w:i/>
          <w:iCs/>
          <w:lang w:val="el-GR"/>
        </w:rPr>
        <w:t>, Ιατρική Σχολή Πανεπιστημίου Κρήτης</w:t>
      </w:r>
    </w:p>
    <w:p w14:paraId="32A47555" w14:textId="5FA6CA3D" w:rsidR="00D062ED" w:rsidRPr="00B75B92" w:rsidRDefault="00D062ED" w:rsidP="00675F1E">
      <w:pPr>
        <w:spacing w:afterLines="100" w:after="240" w:line="240" w:lineRule="auto"/>
        <w:rPr>
          <w:lang w:val="el-GR"/>
        </w:rPr>
      </w:pPr>
    </w:p>
    <w:sectPr w:rsidR="00D062ED" w:rsidRPr="00B75B92" w:rsidSect="00B75B92">
      <w:headerReference w:type="default" r:id="rId9"/>
      <w:pgSz w:w="12240" w:h="15840"/>
      <w:pgMar w:top="720" w:right="474" w:bottom="42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0300" w14:textId="77777777" w:rsidR="00581D48" w:rsidRDefault="00581D48" w:rsidP="008756FA">
      <w:pPr>
        <w:spacing w:after="0" w:line="240" w:lineRule="auto"/>
      </w:pPr>
      <w:r>
        <w:separator/>
      </w:r>
    </w:p>
  </w:endnote>
  <w:endnote w:type="continuationSeparator" w:id="0">
    <w:p w14:paraId="0A04F774" w14:textId="77777777" w:rsidR="00581D48" w:rsidRDefault="00581D48" w:rsidP="0087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B06F" w14:textId="77777777" w:rsidR="00581D48" w:rsidRDefault="00581D48" w:rsidP="008756FA">
      <w:pPr>
        <w:spacing w:after="0" w:line="240" w:lineRule="auto"/>
      </w:pPr>
      <w:r>
        <w:separator/>
      </w:r>
    </w:p>
  </w:footnote>
  <w:footnote w:type="continuationSeparator" w:id="0">
    <w:p w14:paraId="2160EE07" w14:textId="77777777" w:rsidR="00581D48" w:rsidRDefault="00581D48" w:rsidP="0087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1CCD" w14:textId="7588ADC9" w:rsidR="008756FA" w:rsidRDefault="00A21568" w:rsidP="008756FA">
    <w:pPr>
      <w:pStyle w:val="Header"/>
      <w:jc w:val="center"/>
    </w:pPr>
    <w:r>
      <w:rPr>
        <w:noProof/>
      </w:rPr>
      <w:drawing>
        <wp:inline distT="0" distB="0" distL="0" distR="0" wp14:anchorId="7AA265DF" wp14:editId="4261129E">
          <wp:extent cx="5734050" cy="1426237"/>
          <wp:effectExtent l="0" t="0" r="0" b="2540"/>
          <wp:docPr id="1525675384" name="Picture 1525675384" descr="A blue and green owl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blue and green owl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862" cy="1446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D22"/>
    <w:multiLevelType w:val="hybridMultilevel"/>
    <w:tmpl w:val="6DD8930C"/>
    <w:lvl w:ilvl="0" w:tplc="C0725E34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B4071"/>
    <w:multiLevelType w:val="hybridMultilevel"/>
    <w:tmpl w:val="CF0E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AAD"/>
    <w:multiLevelType w:val="hybridMultilevel"/>
    <w:tmpl w:val="F758A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04087"/>
    <w:multiLevelType w:val="hybridMultilevel"/>
    <w:tmpl w:val="9AA08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4128">
    <w:abstractNumId w:val="3"/>
  </w:num>
  <w:num w:numId="2" w16cid:durableId="1081440006">
    <w:abstractNumId w:val="0"/>
  </w:num>
  <w:num w:numId="3" w16cid:durableId="877668290">
    <w:abstractNumId w:val="0"/>
  </w:num>
  <w:num w:numId="4" w16cid:durableId="818306292">
    <w:abstractNumId w:val="2"/>
  </w:num>
  <w:num w:numId="5" w16cid:durableId="154005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sDS2NDI0swCyTZV0lIJTi4sz8/NACgxrAbU+0IssAAAA"/>
  </w:docVars>
  <w:rsids>
    <w:rsidRoot w:val="005A1AFC"/>
    <w:rsid w:val="000017B6"/>
    <w:rsid w:val="002B7B95"/>
    <w:rsid w:val="00364314"/>
    <w:rsid w:val="004A39A8"/>
    <w:rsid w:val="004F181C"/>
    <w:rsid w:val="00581D48"/>
    <w:rsid w:val="005A1AFC"/>
    <w:rsid w:val="005A6BE1"/>
    <w:rsid w:val="005B48DB"/>
    <w:rsid w:val="00675F1E"/>
    <w:rsid w:val="00780062"/>
    <w:rsid w:val="007F5AF9"/>
    <w:rsid w:val="00823720"/>
    <w:rsid w:val="008756FA"/>
    <w:rsid w:val="008C4C5D"/>
    <w:rsid w:val="0092447B"/>
    <w:rsid w:val="00924D83"/>
    <w:rsid w:val="00934F4E"/>
    <w:rsid w:val="00977787"/>
    <w:rsid w:val="009B622E"/>
    <w:rsid w:val="00A21568"/>
    <w:rsid w:val="00A87490"/>
    <w:rsid w:val="00B75B92"/>
    <w:rsid w:val="00C361FD"/>
    <w:rsid w:val="00CF4958"/>
    <w:rsid w:val="00D062ED"/>
    <w:rsid w:val="00D269F5"/>
    <w:rsid w:val="00E77B23"/>
    <w:rsid w:val="00E91301"/>
    <w:rsid w:val="00F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4BE1"/>
  <w15:chartTrackingRefBased/>
  <w15:docId w15:val="{4A8820DE-CE0B-4998-AB40-411F668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A1AFC"/>
  </w:style>
  <w:style w:type="paragraph" w:styleId="ListParagraph">
    <w:name w:val="List Paragraph"/>
    <w:basedOn w:val="Normal"/>
    <w:uiPriority w:val="34"/>
    <w:qFormat/>
    <w:rsid w:val="00CF4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6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FA"/>
  </w:style>
  <w:style w:type="paragraph" w:styleId="Footer">
    <w:name w:val="footer"/>
    <w:basedOn w:val="Normal"/>
    <w:link w:val="FooterChar"/>
    <w:uiPriority w:val="99"/>
    <w:unhideWhenUsed/>
    <w:rsid w:val="0087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FA"/>
  </w:style>
  <w:style w:type="character" w:styleId="FollowedHyperlink">
    <w:name w:val="FollowedHyperlink"/>
    <w:basedOn w:val="DefaultParagraphFont"/>
    <w:uiPriority w:val="99"/>
    <w:semiHidden/>
    <w:unhideWhenUsed/>
    <w:rsid w:val="008756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crg2024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8C01C56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Ariadni Vartholomeou</dc:creator>
  <cp:keywords/>
  <dc:description/>
  <cp:lastModifiedBy>Ariadni Vartholomeou</cp:lastModifiedBy>
  <cp:revision>14</cp:revision>
  <dcterms:created xsi:type="dcterms:W3CDTF">2023-03-08T11:58:00Z</dcterms:created>
  <dcterms:modified xsi:type="dcterms:W3CDTF">2023-11-09T13:21:00Z</dcterms:modified>
</cp:coreProperties>
</file>